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505" w:rsidRDefault="00E13505" w:rsidP="00E13505">
      <w:pPr>
        <w:pStyle w:val="Title"/>
      </w:pPr>
      <w:r>
        <w:t>Getting Started with keil mdk</w:t>
      </w:r>
    </w:p>
    <w:p w:rsidR="00E13505" w:rsidRDefault="00E13505" w:rsidP="00E13505">
      <w:pPr>
        <w:pStyle w:val="Heading1"/>
      </w:pPr>
      <w:r>
        <w:t xml:space="preserve">Hardware/ software </w:t>
      </w:r>
      <w:r w:rsidRPr="0050719C">
        <w:t>Setup</w:t>
      </w:r>
    </w:p>
    <w:p w:rsidR="00E13505" w:rsidRDefault="00E13505" w:rsidP="00E13505">
      <w:pPr>
        <w:pStyle w:val="ListParagraph"/>
        <w:numPr>
          <w:ilvl w:val="0"/>
          <w:numId w:val="23"/>
        </w:numPr>
      </w:pPr>
      <w:r>
        <w:t xml:space="preserve">Download Keil MDK development tool </w:t>
      </w:r>
      <w:r w:rsidR="00D23D64">
        <w:t xml:space="preserve">in this </w:t>
      </w:r>
      <w:hyperlink r:id="rId9" w:history="1">
        <w:r w:rsidR="00D23D64" w:rsidRPr="00D23D64">
          <w:rPr>
            <w:rStyle w:val="Hyperlink"/>
          </w:rPr>
          <w:t>link</w:t>
        </w:r>
      </w:hyperlink>
      <w:r w:rsidR="00D23D64">
        <w:t xml:space="preserve"> </w:t>
      </w:r>
    </w:p>
    <w:p w:rsidR="005719F2" w:rsidRDefault="005719F2" w:rsidP="005719F2">
      <w:pPr>
        <w:pStyle w:val="ListParagraph"/>
        <w:numPr>
          <w:ilvl w:val="0"/>
          <w:numId w:val="23"/>
        </w:numPr>
        <w:spacing w:before="240"/>
      </w:pPr>
      <w:r>
        <w:t>Install</w:t>
      </w:r>
      <w:r w:rsidR="00E13505">
        <w:t xml:space="preserve"> the board support package </w:t>
      </w:r>
      <w:r>
        <w:t>in your</w:t>
      </w:r>
      <w:r w:rsidR="004F578F">
        <w:t xml:space="preserve"> Kei MDK.</w:t>
      </w:r>
      <w:r>
        <w:t xml:space="preserve"> To do that, you need to visit </w:t>
      </w:r>
      <w:hyperlink r:id="rId10" w:history="1">
        <w:r w:rsidRPr="005719F2">
          <w:rPr>
            <w:rStyle w:val="Hyperlink"/>
          </w:rPr>
          <w:t>Nordic website</w:t>
        </w:r>
      </w:hyperlink>
      <w:r>
        <w:t xml:space="preserve"> and search for nRF5</w:t>
      </w:r>
      <w:r w:rsidR="00681A5F">
        <w:t>1822</w:t>
      </w:r>
      <w:r>
        <w:t xml:space="preserve"> product -&gt; downloads -&gt; </w:t>
      </w:r>
      <w:r w:rsidR="004F578F">
        <w:t xml:space="preserve">Nordic </w:t>
      </w:r>
      <w:r w:rsidR="004F578F" w:rsidRPr="004F578F">
        <w:t>nRF518-SDK</w:t>
      </w:r>
      <w:r w:rsidR="004F578F">
        <w:t xml:space="preserve">. </w:t>
      </w:r>
      <w:r>
        <w:t>Y</w:t>
      </w:r>
      <w:r w:rsidR="004F578F">
        <w:t xml:space="preserve">ou </w:t>
      </w:r>
      <w:r>
        <w:t>will need to create</w:t>
      </w:r>
      <w:r w:rsidR="00D23D64">
        <w:t xml:space="preserve"> an account and </w:t>
      </w:r>
      <w:r>
        <w:t>register</w:t>
      </w:r>
      <w:r w:rsidR="004F578F">
        <w:t xml:space="preserve"> your product</w:t>
      </w:r>
      <w:r w:rsidR="00D23D64">
        <w:t xml:space="preserve"> key</w:t>
      </w:r>
      <w:r>
        <w:t xml:space="preserve"> (can be found in the board package) to download it.</w:t>
      </w:r>
    </w:p>
    <w:p w:rsidR="002A6CFC" w:rsidRDefault="002A6CFC" w:rsidP="00E13505">
      <w:pPr>
        <w:pStyle w:val="ListParagraph"/>
        <w:numPr>
          <w:ilvl w:val="0"/>
          <w:numId w:val="23"/>
        </w:numPr>
        <w:spacing w:before="240"/>
      </w:pPr>
      <w:r>
        <w:t>Update hardware firmware for the board</w:t>
      </w:r>
      <w:r w:rsidR="00FF6595">
        <w:t xml:space="preserve"> [optional]</w:t>
      </w:r>
    </w:p>
    <w:p w:rsidR="009B72D3" w:rsidRDefault="009B72D3" w:rsidP="002A6CFC">
      <w:pPr>
        <w:pStyle w:val="ListParagraph"/>
        <w:numPr>
          <w:ilvl w:val="1"/>
          <w:numId w:val="24"/>
        </w:numPr>
        <w:spacing w:before="240"/>
      </w:pPr>
      <w:r>
        <w:t>Make sure the “target power” switch on the board is always “on” (power from USB)</w:t>
      </w:r>
    </w:p>
    <w:p w:rsidR="002A6CFC" w:rsidRDefault="002A6CFC" w:rsidP="002A6CFC">
      <w:pPr>
        <w:pStyle w:val="ListParagraph"/>
        <w:numPr>
          <w:ilvl w:val="1"/>
          <w:numId w:val="24"/>
        </w:numPr>
        <w:spacing w:before="240"/>
      </w:pPr>
      <w:r>
        <w:t xml:space="preserve">Download the latest </w:t>
      </w:r>
      <w:hyperlink r:id="rId11" w:history="1">
        <w:proofErr w:type="spellStart"/>
        <w:r w:rsidRPr="00D23D64">
          <w:rPr>
            <w:rStyle w:val="Hyperlink"/>
          </w:rPr>
          <w:t>mbed</w:t>
        </w:r>
        <w:proofErr w:type="spellEnd"/>
        <w:r w:rsidRPr="00D23D64">
          <w:rPr>
            <w:rStyle w:val="Hyperlink"/>
          </w:rPr>
          <w:t xml:space="preserve"> interface upgrade</w:t>
        </w:r>
      </w:hyperlink>
      <w:r>
        <w:t xml:space="preserve"> file for the nRF51822-mkit</w:t>
      </w:r>
      <w:r w:rsidR="003557C0">
        <w:t xml:space="preserve"> (you can also find it under Appendix-&gt;</w:t>
      </w:r>
      <w:r w:rsidR="00ED7E09">
        <w:t>accessory/hardware firmware</w:t>
      </w:r>
      <w:r w:rsidR="003557C0">
        <w:t>)</w:t>
      </w:r>
      <w:r>
        <w:t xml:space="preserve"> </w:t>
      </w:r>
    </w:p>
    <w:p w:rsidR="002A6CFC" w:rsidRDefault="002A6CFC" w:rsidP="002A6CFC">
      <w:pPr>
        <w:pStyle w:val="ListParagraph"/>
        <w:numPr>
          <w:ilvl w:val="1"/>
          <w:numId w:val="24"/>
        </w:numPr>
        <w:spacing w:before="240"/>
      </w:pPr>
      <w:r>
        <w:t xml:space="preserve">Unplug </w:t>
      </w:r>
      <w:proofErr w:type="spellStart"/>
      <w:r>
        <w:t>mkit</w:t>
      </w:r>
      <w:proofErr w:type="spellEnd"/>
      <w:r>
        <w:t xml:space="preserve"> from the </w:t>
      </w:r>
      <w:proofErr w:type="spellStart"/>
      <w:r>
        <w:t>usb</w:t>
      </w:r>
      <w:proofErr w:type="spellEnd"/>
      <w:r>
        <w:t>.</w:t>
      </w:r>
    </w:p>
    <w:p w:rsidR="002A6CFC" w:rsidRDefault="002A6CFC" w:rsidP="002A6CFC">
      <w:pPr>
        <w:pStyle w:val="ListParagraph"/>
        <w:numPr>
          <w:ilvl w:val="1"/>
          <w:numId w:val="24"/>
        </w:numPr>
        <w:spacing w:before="240"/>
      </w:pPr>
      <w:r>
        <w:t xml:space="preserve">Press and hold down the reset button and connect the </w:t>
      </w:r>
      <w:proofErr w:type="spellStart"/>
      <w:r>
        <w:t>usb</w:t>
      </w:r>
      <w:proofErr w:type="spellEnd"/>
      <w:r>
        <w:t xml:space="preserve"> while doing so</w:t>
      </w:r>
    </w:p>
    <w:p w:rsidR="002A6CFC" w:rsidRDefault="00BA131F" w:rsidP="002A6CFC">
      <w:pPr>
        <w:pStyle w:val="ListParagraph"/>
        <w:numPr>
          <w:ilvl w:val="1"/>
          <w:numId w:val="24"/>
        </w:numPr>
        <w:spacing w:before="240"/>
      </w:pPr>
      <w:proofErr w:type="spellStart"/>
      <w:r>
        <w:t>m</w:t>
      </w:r>
      <w:r w:rsidR="002A6CFC">
        <w:t>kit</w:t>
      </w:r>
      <w:proofErr w:type="spellEnd"/>
      <w:r w:rsidR="002A6CFC">
        <w:t xml:space="preserve"> should now enumerate as an MSD named "BOOTLOADER"</w:t>
      </w:r>
    </w:p>
    <w:p w:rsidR="002A6CFC" w:rsidRDefault="002A6CFC" w:rsidP="002A6CFC">
      <w:pPr>
        <w:pStyle w:val="ListParagraph"/>
        <w:numPr>
          <w:ilvl w:val="1"/>
          <w:numId w:val="24"/>
        </w:numPr>
        <w:spacing w:before="240"/>
      </w:pPr>
      <w:r>
        <w:t>Copy the binary to the BOOTLOADER drive.</w:t>
      </w:r>
    </w:p>
    <w:p w:rsidR="002A6CFC" w:rsidRDefault="002A6CFC" w:rsidP="002A6CFC">
      <w:pPr>
        <w:pStyle w:val="ListParagraph"/>
        <w:numPr>
          <w:ilvl w:val="1"/>
          <w:numId w:val="24"/>
        </w:numPr>
        <w:spacing w:before="240"/>
      </w:pPr>
      <w:r>
        <w:t xml:space="preserve">Wait until the drive dismounts and the </w:t>
      </w:r>
      <w:proofErr w:type="spellStart"/>
      <w:r>
        <w:t>mbed</w:t>
      </w:r>
      <w:proofErr w:type="spellEnd"/>
      <w:r>
        <w:t xml:space="preserve"> LED is flashing continuously</w:t>
      </w:r>
    </w:p>
    <w:p w:rsidR="002A6CFC" w:rsidRDefault="002A6CFC" w:rsidP="002A6CFC">
      <w:pPr>
        <w:pStyle w:val="ListParagraph"/>
        <w:numPr>
          <w:ilvl w:val="1"/>
          <w:numId w:val="24"/>
        </w:numPr>
        <w:spacing w:before="240"/>
      </w:pPr>
      <w:r>
        <w:t>Unplug the board and plug in again</w:t>
      </w:r>
      <w:r w:rsidR="008D4F2A">
        <w:t xml:space="preserve"> (without pressing reset button)</w:t>
      </w:r>
      <w:r>
        <w:t>, and the board should enumerate as usual.</w:t>
      </w:r>
    </w:p>
    <w:p w:rsidR="002A6CFC" w:rsidRDefault="002A6CFC" w:rsidP="002A6CFC">
      <w:pPr>
        <w:pStyle w:val="ListParagraph"/>
        <w:numPr>
          <w:ilvl w:val="1"/>
          <w:numId w:val="24"/>
        </w:numPr>
        <w:spacing w:before="240"/>
      </w:pPr>
      <w:r>
        <w:t xml:space="preserve">More </w:t>
      </w:r>
      <w:r w:rsidR="00D23D64">
        <w:t xml:space="preserve">information can be found in this </w:t>
      </w:r>
      <w:hyperlink r:id="rId12" w:history="1">
        <w:r w:rsidR="00D23D64" w:rsidRPr="00D23D64">
          <w:rPr>
            <w:rStyle w:val="Hyperlink"/>
          </w:rPr>
          <w:t>link</w:t>
        </w:r>
      </w:hyperlink>
      <w:r w:rsidR="00D23D64">
        <w:t xml:space="preserve"> </w:t>
      </w:r>
    </w:p>
    <w:p w:rsidR="00D23D64" w:rsidRDefault="00D23D64" w:rsidP="00D23D64">
      <w:pPr>
        <w:pStyle w:val="ListParagraph"/>
      </w:pPr>
    </w:p>
    <w:p w:rsidR="00FF6595" w:rsidRDefault="00FF6595" w:rsidP="00ED7E09">
      <w:pPr>
        <w:pStyle w:val="ListParagraph"/>
        <w:numPr>
          <w:ilvl w:val="0"/>
          <w:numId w:val="23"/>
        </w:numPr>
      </w:pPr>
      <w:r>
        <w:t>Download the system initialization file (Appendix/</w:t>
      </w:r>
      <w:r w:rsidR="00ED7E09" w:rsidRPr="00ED7E09">
        <w:t>accessory</w:t>
      </w:r>
      <w:r>
        <w:t>/</w:t>
      </w:r>
      <w:r w:rsidRPr="00FF6595">
        <w:t>s110_nrf51822_6.0.0_softdevice.hex</w:t>
      </w:r>
      <w:r>
        <w:t xml:space="preserve">) to the board. </w:t>
      </w:r>
      <w:r w:rsidR="00822B4D">
        <w:t>You can do that by dragging and dropping the initialization file to the MBED driver (similar to copying file to the USB driver</w:t>
      </w:r>
      <w:r w:rsidR="008D4F2A">
        <w:t>, without pressing reset)</w:t>
      </w:r>
      <w:r w:rsidR="00822B4D">
        <w:t xml:space="preserve">. </w:t>
      </w:r>
      <w:r>
        <w:t xml:space="preserve">You </w:t>
      </w:r>
      <w:r w:rsidR="00822B4D">
        <w:t xml:space="preserve">only </w:t>
      </w:r>
      <w:r>
        <w:t>need to do it once.</w:t>
      </w:r>
      <w:bookmarkStart w:id="0" w:name="_GoBack"/>
      <w:bookmarkEnd w:id="0"/>
    </w:p>
    <w:p w:rsidR="00013CE3" w:rsidRDefault="00013CE3" w:rsidP="00013CE3">
      <w:pPr>
        <w:ind w:left="360"/>
      </w:pPr>
      <w:r>
        <w:t xml:space="preserve">Note that for all lab exercises, the Keil MDK project has been created for you, so that you can simply open and modify using Keil MKD as required. Alternatively you can also export a project from the </w:t>
      </w:r>
      <w:proofErr w:type="spellStart"/>
      <w:r>
        <w:t>mbed</w:t>
      </w:r>
      <w:proofErr w:type="spellEnd"/>
      <w:r>
        <w:t xml:space="preserve"> online compiler (see “exporting from </w:t>
      </w:r>
      <w:proofErr w:type="spellStart"/>
      <w:r>
        <w:t>mbed</w:t>
      </w:r>
      <w:proofErr w:type="spellEnd"/>
      <w:r>
        <w:t xml:space="preserve"> online compiler” section)</w:t>
      </w:r>
    </w:p>
    <w:p w:rsidR="00E13505" w:rsidRPr="00D23D64" w:rsidRDefault="00E13505" w:rsidP="00E13505">
      <w:pPr>
        <w:pStyle w:val="ListParagraph"/>
        <w:spacing w:before="0"/>
        <w:ind w:left="360"/>
      </w:pPr>
    </w:p>
    <w:p w:rsidR="00E13505" w:rsidRDefault="00E13505" w:rsidP="00E13505">
      <w:pPr>
        <w:pStyle w:val="Heading1"/>
      </w:pPr>
      <w:r>
        <w:t>Project Development with MDK</w:t>
      </w:r>
    </w:p>
    <w:p w:rsidR="00E13505" w:rsidRDefault="00E13505" w:rsidP="00E13505">
      <w:pPr>
        <w:pStyle w:val="Heading2"/>
      </w:pPr>
      <w:r>
        <w:t>Loading a project into MDK</w:t>
      </w:r>
    </w:p>
    <w:p w:rsidR="00E13505" w:rsidRPr="003660E6" w:rsidRDefault="00E13505" w:rsidP="00E13505">
      <w:r w:rsidRPr="00C50D61">
        <w:rPr>
          <w:noProof/>
          <w:lang w:val="en-GB" w:eastAsia="zh-CN"/>
        </w:rPr>
        <w:t xml:space="preserve"> </w:t>
      </w:r>
      <w:r>
        <w:rPr>
          <w:noProof/>
          <w:lang w:val="en-GB" w:eastAsia="zh-CN"/>
        </w:rPr>
        <w:drawing>
          <wp:inline distT="0" distB="0" distL="0" distR="0" wp14:anchorId="23BAB119" wp14:editId="4C28D4FD">
            <wp:extent cx="396706" cy="379458"/>
            <wp:effectExtent l="0" t="0" r="381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99928" cy="382539"/>
                    </a:xfrm>
                    <a:prstGeom prst="rect">
                      <a:avLst/>
                    </a:prstGeom>
                  </pic:spPr>
                </pic:pic>
              </a:graphicData>
            </a:graphic>
          </wp:inline>
        </w:drawing>
      </w:r>
    </w:p>
    <w:p w:rsidR="00E13505" w:rsidRDefault="00E13505" w:rsidP="00E13505">
      <w:r>
        <w:t xml:space="preserve">Project files are displayed in File Explorer with the </w:t>
      </w:r>
      <w:proofErr w:type="spellStart"/>
      <w:r>
        <w:t>Microvision</w:t>
      </w:r>
      <w:proofErr w:type="spellEnd"/>
      <w:r>
        <w:t xml:space="preserve"> icon, shown above. To load a project into MDK, do one of the following: </w:t>
      </w:r>
    </w:p>
    <w:p w:rsidR="00E13505" w:rsidRDefault="00E13505" w:rsidP="00E13505">
      <w:pPr>
        <w:pStyle w:val="ListParagraph"/>
        <w:numPr>
          <w:ilvl w:val="0"/>
          <w:numId w:val="14"/>
        </w:numPr>
      </w:pPr>
      <w:r>
        <w:lastRenderedPageBreak/>
        <w:t>Menu: Within MDK, select menu item Project-&gt;Open Project…, navigate to the project directory, and select the .</w:t>
      </w:r>
      <w:proofErr w:type="spellStart"/>
      <w:r>
        <w:t>uvproj</w:t>
      </w:r>
      <w:proofErr w:type="spellEnd"/>
      <w:r>
        <w:t xml:space="preserve"> file.</w:t>
      </w:r>
    </w:p>
    <w:p w:rsidR="00E13505" w:rsidRDefault="00E13505" w:rsidP="00E13505">
      <w:pPr>
        <w:pStyle w:val="ListParagraph"/>
        <w:numPr>
          <w:ilvl w:val="0"/>
          <w:numId w:val="14"/>
        </w:numPr>
      </w:pPr>
      <w:r>
        <w:t>File Explorer: double click on the .</w:t>
      </w:r>
      <w:proofErr w:type="spellStart"/>
      <w:r>
        <w:t>uvproj</w:t>
      </w:r>
      <w:proofErr w:type="spellEnd"/>
      <w:r>
        <w:t xml:space="preserve"> file. </w:t>
      </w:r>
    </w:p>
    <w:p w:rsidR="00E13505" w:rsidRDefault="00E13505" w:rsidP="00E13505"/>
    <w:p w:rsidR="00E13505" w:rsidRDefault="00E13505" w:rsidP="00E13505">
      <w:pPr>
        <w:pStyle w:val="Heading2"/>
      </w:pPr>
      <w:r>
        <w:t>Building The Project</w:t>
      </w:r>
    </w:p>
    <w:p w:rsidR="00E13505" w:rsidRDefault="00E13505" w:rsidP="00E13505">
      <w:r>
        <w:rPr>
          <w:noProof/>
          <w:lang w:val="en-GB" w:eastAsia="zh-CN"/>
        </w:rPr>
        <w:drawing>
          <wp:inline distT="0" distB="0" distL="0" distR="0" wp14:anchorId="63550CD6" wp14:editId="50DA4C27">
            <wp:extent cx="1695450" cy="3524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695450" cy="352425"/>
                    </a:xfrm>
                    <a:prstGeom prst="rect">
                      <a:avLst/>
                    </a:prstGeom>
                  </pic:spPr>
                </pic:pic>
              </a:graphicData>
            </a:graphic>
          </wp:inline>
        </w:drawing>
      </w:r>
    </w:p>
    <w:p w:rsidR="00E13505" w:rsidRDefault="00E13505" w:rsidP="00E13505">
      <w:r>
        <w:t>Build the project using one or more of the following toolbar buttons (listed from left to right):</w:t>
      </w:r>
    </w:p>
    <w:p w:rsidR="00E13505" w:rsidRDefault="00E13505" w:rsidP="00E13505">
      <w:pPr>
        <w:pStyle w:val="ListParagraph"/>
        <w:numPr>
          <w:ilvl w:val="0"/>
          <w:numId w:val="15"/>
        </w:numPr>
      </w:pPr>
      <w:r>
        <w:t>Translate current file (e.g. compile or assemble)</w:t>
      </w:r>
    </w:p>
    <w:p w:rsidR="00E13505" w:rsidRDefault="00E13505" w:rsidP="00E13505">
      <w:pPr>
        <w:pStyle w:val="ListParagraph"/>
        <w:numPr>
          <w:ilvl w:val="0"/>
          <w:numId w:val="15"/>
        </w:numPr>
      </w:pPr>
      <w:r>
        <w:t>Build the target files whose source files have changed and create output file</w:t>
      </w:r>
    </w:p>
    <w:p w:rsidR="00E13505" w:rsidRDefault="00E13505" w:rsidP="00E13505">
      <w:pPr>
        <w:pStyle w:val="ListParagraph"/>
        <w:numPr>
          <w:ilvl w:val="0"/>
          <w:numId w:val="15"/>
        </w:numPr>
      </w:pPr>
      <w:r>
        <w:t>Rebuild all of the target files</w:t>
      </w:r>
      <w:r w:rsidRPr="006E0CF4">
        <w:t xml:space="preserve"> </w:t>
      </w:r>
      <w:r>
        <w:t>and create output file</w:t>
      </w:r>
    </w:p>
    <w:p w:rsidR="00E13505" w:rsidRDefault="00E13505" w:rsidP="00E13505">
      <w:pPr>
        <w:pStyle w:val="Heading2"/>
      </w:pPr>
      <w:r>
        <w:t>Downloading the program IMAGE to the Microcontroller PROGAM memory (FLASH MEMORY)</w:t>
      </w:r>
    </w:p>
    <w:p w:rsidR="00E13505" w:rsidRDefault="00E13505" w:rsidP="00E13505">
      <w:r>
        <w:t>Download the program to the MCU flash using one of these methods:</w:t>
      </w:r>
    </w:p>
    <w:p w:rsidR="00E13505" w:rsidRDefault="00E13505" w:rsidP="00E13505">
      <w:pPr>
        <w:pStyle w:val="ListParagraph"/>
        <w:numPr>
          <w:ilvl w:val="0"/>
          <w:numId w:val="12"/>
        </w:numPr>
      </w:pPr>
      <w:r>
        <w:t xml:space="preserve">Toolbar button:  </w:t>
      </w:r>
      <w:r>
        <w:rPr>
          <w:noProof/>
          <w:lang w:val="en-GB" w:eastAsia="zh-CN"/>
        </w:rPr>
        <w:drawing>
          <wp:inline distT="0" distB="0" distL="0" distR="0" wp14:anchorId="2BA7DF38" wp14:editId="622B3BF0">
            <wp:extent cx="651377" cy="434465"/>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6336" t="11463" r="11191" b="9955"/>
                    <a:stretch/>
                  </pic:blipFill>
                  <pic:spPr bwMode="auto">
                    <a:xfrm>
                      <a:off x="0" y="0"/>
                      <a:ext cx="681247" cy="454388"/>
                    </a:xfrm>
                    <a:prstGeom prst="rect">
                      <a:avLst/>
                    </a:prstGeom>
                    <a:ln>
                      <a:noFill/>
                    </a:ln>
                    <a:extLst>
                      <a:ext uri="{53640926-AAD7-44D8-BBD7-CCE9431645EC}">
                        <a14:shadowObscured xmlns:a14="http://schemas.microsoft.com/office/drawing/2010/main"/>
                      </a:ext>
                    </a:extLst>
                  </pic:spPr>
                </pic:pic>
              </a:graphicData>
            </a:graphic>
          </wp:inline>
        </w:drawing>
      </w:r>
    </w:p>
    <w:p w:rsidR="00E13505" w:rsidRDefault="00E13505" w:rsidP="00E13505">
      <w:pPr>
        <w:pStyle w:val="ListParagraph"/>
        <w:numPr>
          <w:ilvl w:val="0"/>
          <w:numId w:val="12"/>
        </w:numPr>
      </w:pPr>
      <w:r>
        <w:t>Menu: Flash-&gt;Download</w:t>
      </w:r>
    </w:p>
    <w:p w:rsidR="00E13505" w:rsidRDefault="00E13505" w:rsidP="00E13505">
      <w:pPr>
        <w:pStyle w:val="ListParagraph"/>
        <w:numPr>
          <w:ilvl w:val="0"/>
          <w:numId w:val="12"/>
        </w:numPr>
      </w:pPr>
      <w:r>
        <w:t xml:space="preserve">Accelerator keys: </w:t>
      </w:r>
      <w:proofErr w:type="spellStart"/>
      <w:r>
        <w:t>alt+a+d</w:t>
      </w:r>
      <w:proofErr w:type="spellEnd"/>
    </w:p>
    <w:p w:rsidR="00E13505" w:rsidRDefault="00E13505" w:rsidP="00E13505">
      <w:r>
        <w:t xml:space="preserve">Note: if the download fails, please check: </w:t>
      </w:r>
    </w:p>
    <w:p w:rsidR="00E13505" w:rsidRDefault="00E13505" w:rsidP="00E13505">
      <w:pPr>
        <w:pStyle w:val="ListParagraph"/>
        <w:numPr>
          <w:ilvl w:val="0"/>
          <w:numId w:val="22"/>
        </w:numPr>
      </w:pPr>
      <w:r>
        <w:t xml:space="preserve">The firmware has been installed on </w:t>
      </w:r>
      <w:r w:rsidR="00D23D64">
        <w:t>the</w:t>
      </w:r>
      <w:r>
        <w:t xml:space="preserve"> board (hardware setup)</w:t>
      </w:r>
    </w:p>
    <w:p w:rsidR="00E13505" w:rsidRDefault="00E13505" w:rsidP="00E13505">
      <w:pPr>
        <w:pStyle w:val="ListParagraph"/>
        <w:numPr>
          <w:ilvl w:val="0"/>
          <w:numId w:val="22"/>
        </w:numPr>
      </w:pPr>
      <w:r>
        <w:t>Install Keil MDK5 legacy support (</w:t>
      </w:r>
      <w:hyperlink r:id="rId16" w:history="1">
        <w:r w:rsidRPr="00257ECF">
          <w:rPr>
            <w:rStyle w:val="Hyperlink"/>
          </w:rPr>
          <w:t>http://www.keil.com/download/files/mdkcm510.exe</w:t>
        </w:r>
      </w:hyperlink>
      <w:r>
        <w:t>)</w:t>
      </w:r>
    </w:p>
    <w:p w:rsidR="00E13505" w:rsidRDefault="00E13505" w:rsidP="00E13505">
      <w:pPr>
        <w:pStyle w:val="Heading2"/>
      </w:pPr>
      <w:r>
        <w:t>Using the Debugger</w:t>
      </w:r>
    </w:p>
    <w:p w:rsidR="00E13505" w:rsidRDefault="00E13505" w:rsidP="00E13505">
      <w:r>
        <w:t>Begin or end a debugger session using one of these methods:</w:t>
      </w:r>
    </w:p>
    <w:p w:rsidR="00E13505" w:rsidRDefault="00E13505" w:rsidP="00E13505">
      <w:pPr>
        <w:pStyle w:val="ListParagraph"/>
        <w:numPr>
          <w:ilvl w:val="0"/>
          <w:numId w:val="13"/>
        </w:numPr>
      </w:pPr>
      <w:r>
        <w:t xml:space="preserve">Toolbar button: </w:t>
      </w:r>
      <w:r>
        <w:rPr>
          <w:noProof/>
          <w:lang w:val="en-GB" w:eastAsia="zh-CN"/>
        </w:rPr>
        <w:drawing>
          <wp:inline distT="0" distB="0" distL="0" distR="0" wp14:anchorId="638D23C7" wp14:editId="38A27BEF">
            <wp:extent cx="529851" cy="476866"/>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46068" cy="491461"/>
                    </a:xfrm>
                    <a:prstGeom prst="rect">
                      <a:avLst/>
                    </a:prstGeom>
                  </pic:spPr>
                </pic:pic>
              </a:graphicData>
            </a:graphic>
          </wp:inline>
        </w:drawing>
      </w:r>
    </w:p>
    <w:p w:rsidR="00E13505" w:rsidRDefault="00E13505" w:rsidP="00E13505">
      <w:pPr>
        <w:pStyle w:val="ListParagraph"/>
        <w:numPr>
          <w:ilvl w:val="0"/>
          <w:numId w:val="13"/>
        </w:numPr>
      </w:pPr>
      <w:r>
        <w:t>Menu: Debug-&gt;Start/Stop Debug Session</w:t>
      </w:r>
    </w:p>
    <w:p w:rsidR="00E13505" w:rsidRDefault="00E13505" w:rsidP="00E13505">
      <w:pPr>
        <w:pStyle w:val="ListParagraph"/>
        <w:numPr>
          <w:ilvl w:val="0"/>
          <w:numId w:val="13"/>
        </w:numPr>
      </w:pPr>
      <w:r>
        <w:t>Accelerator keys: ctrl+F5</w:t>
      </w:r>
    </w:p>
    <w:p w:rsidR="007578C4" w:rsidRDefault="007578C4" w:rsidP="00E13505">
      <w:pPr>
        <w:pStyle w:val="ListParagraph"/>
        <w:numPr>
          <w:ilvl w:val="0"/>
          <w:numId w:val="13"/>
        </w:numPr>
      </w:pPr>
      <w:r>
        <w:t>Note: you may need to download the program</w:t>
      </w:r>
      <w:r>
        <w:rPr>
          <w:noProof/>
          <w:lang w:val="en-GB" w:eastAsia="zh-CN"/>
        </w:rPr>
        <w:drawing>
          <wp:inline distT="0" distB="0" distL="0" distR="0" wp14:anchorId="0BC90567" wp14:editId="39E0EAD4">
            <wp:extent cx="651377" cy="434465"/>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6336" t="11463" r="11191" b="9955"/>
                    <a:stretch/>
                  </pic:blipFill>
                  <pic:spPr bwMode="auto">
                    <a:xfrm>
                      <a:off x="0" y="0"/>
                      <a:ext cx="681247" cy="454388"/>
                    </a:xfrm>
                    <a:prstGeom prst="rect">
                      <a:avLst/>
                    </a:prstGeom>
                    <a:ln>
                      <a:noFill/>
                    </a:ln>
                    <a:extLst>
                      <a:ext uri="{53640926-AAD7-44D8-BBD7-CCE9431645EC}">
                        <a14:shadowObscured xmlns:a14="http://schemas.microsoft.com/office/drawing/2010/main"/>
                      </a:ext>
                    </a:extLst>
                  </pic:spPr>
                </pic:pic>
              </a:graphicData>
            </a:graphic>
          </wp:inline>
        </w:drawing>
      </w:r>
      <w:r>
        <w:t xml:space="preserve"> before debugging</w:t>
      </w:r>
      <w:r>
        <w:rPr>
          <w:noProof/>
          <w:lang w:val="en-GB" w:eastAsia="zh-CN"/>
        </w:rPr>
        <w:drawing>
          <wp:inline distT="0" distB="0" distL="0" distR="0" wp14:anchorId="68C9FE89" wp14:editId="2836C402">
            <wp:extent cx="529851" cy="476866"/>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46068" cy="491461"/>
                    </a:xfrm>
                    <a:prstGeom prst="rect">
                      <a:avLst/>
                    </a:prstGeom>
                  </pic:spPr>
                </pic:pic>
              </a:graphicData>
            </a:graphic>
          </wp:inline>
        </w:drawing>
      </w:r>
    </w:p>
    <w:p w:rsidR="00E13505" w:rsidRDefault="00E13505" w:rsidP="00E13505">
      <w:r>
        <w:rPr>
          <w:noProof/>
          <w:lang w:val="en-GB" w:eastAsia="zh-CN"/>
        </w:rPr>
        <w:lastRenderedPageBreak/>
        <w:drawing>
          <wp:inline distT="0" distB="0" distL="0" distR="0" wp14:anchorId="60B8C9B1" wp14:editId="2C1E62BE">
            <wp:extent cx="2498756" cy="4419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r="16240"/>
                    <a:stretch/>
                  </pic:blipFill>
                  <pic:spPr bwMode="auto">
                    <a:xfrm>
                      <a:off x="0" y="0"/>
                      <a:ext cx="2555809" cy="452051"/>
                    </a:xfrm>
                    <a:prstGeom prst="rect">
                      <a:avLst/>
                    </a:prstGeom>
                    <a:ln>
                      <a:noFill/>
                    </a:ln>
                    <a:extLst>
                      <a:ext uri="{53640926-AAD7-44D8-BBD7-CCE9431645EC}">
                        <a14:shadowObscured xmlns:a14="http://schemas.microsoft.com/office/drawing/2010/main"/>
                      </a:ext>
                    </a:extLst>
                  </pic:spPr>
                </pic:pic>
              </a:graphicData>
            </a:graphic>
          </wp:inline>
        </w:drawing>
      </w:r>
    </w:p>
    <w:p w:rsidR="00E13505" w:rsidRDefault="00E13505" w:rsidP="00E13505">
      <w:r>
        <w:t>Control the target program execution with the following toolbar buttons (shown from left to right above):</w:t>
      </w:r>
    </w:p>
    <w:p w:rsidR="00E13505" w:rsidRDefault="00E13505" w:rsidP="00E13505">
      <w:pPr>
        <w:pStyle w:val="ListParagraph"/>
        <w:numPr>
          <w:ilvl w:val="0"/>
          <w:numId w:val="16"/>
        </w:numPr>
      </w:pPr>
      <w:r>
        <w:t>Reset MCU</w:t>
      </w:r>
    </w:p>
    <w:p w:rsidR="00E13505" w:rsidRDefault="00E13505" w:rsidP="00E13505">
      <w:pPr>
        <w:pStyle w:val="ListParagraph"/>
        <w:numPr>
          <w:ilvl w:val="0"/>
          <w:numId w:val="16"/>
        </w:numPr>
      </w:pPr>
      <w:r>
        <w:t>Run program execution (F5)</w:t>
      </w:r>
    </w:p>
    <w:p w:rsidR="00E13505" w:rsidRDefault="00E13505" w:rsidP="00E13505">
      <w:pPr>
        <w:pStyle w:val="ListParagraph"/>
        <w:numPr>
          <w:ilvl w:val="0"/>
          <w:numId w:val="16"/>
        </w:numPr>
      </w:pPr>
      <w:r>
        <w:t>Stop program execution</w:t>
      </w:r>
    </w:p>
    <w:p w:rsidR="00E13505" w:rsidRDefault="00E13505" w:rsidP="00E13505">
      <w:pPr>
        <w:pStyle w:val="ListParagraph"/>
        <w:numPr>
          <w:ilvl w:val="0"/>
          <w:numId w:val="16"/>
        </w:numPr>
      </w:pPr>
      <w:r>
        <w:t>Step one line in program, entering a subroutine (F11)</w:t>
      </w:r>
    </w:p>
    <w:p w:rsidR="00E13505" w:rsidRDefault="00E13505" w:rsidP="00E13505">
      <w:pPr>
        <w:pStyle w:val="ListParagraph"/>
        <w:numPr>
          <w:ilvl w:val="0"/>
          <w:numId w:val="16"/>
        </w:numPr>
      </w:pPr>
      <w:r>
        <w:t>Step one line in program, executing and returning from a subroutine (F10)</w:t>
      </w:r>
    </w:p>
    <w:p w:rsidR="00E13505" w:rsidRDefault="00E13505" w:rsidP="00E13505">
      <w:pPr>
        <w:pStyle w:val="ListParagraph"/>
        <w:numPr>
          <w:ilvl w:val="0"/>
          <w:numId w:val="16"/>
        </w:numPr>
      </w:pPr>
      <w:r>
        <w:t>Step out of current function (ctrl+F11)</w:t>
      </w:r>
    </w:p>
    <w:p w:rsidR="00E13505" w:rsidRDefault="00E13505" w:rsidP="00E13505">
      <w:pPr>
        <w:pStyle w:val="ListParagraph"/>
        <w:numPr>
          <w:ilvl w:val="0"/>
          <w:numId w:val="16"/>
        </w:numPr>
      </w:pPr>
      <w:r>
        <w:t>Run to cursor (ctrl+F10)</w:t>
      </w:r>
    </w:p>
    <w:p w:rsidR="00E13505" w:rsidRDefault="00E13505" w:rsidP="00E13505">
      <w:r>
        <w:t>Right-clicking on a line of code will bring up a context menu with various options, including:</w:t>
      </w:r>
    </w:p>
    <w:p w:rsidR="00E13505" w:rsidRDefault="00E13505" w:rsidP="00E13505">
      <w:pPr>
        <w:pStyle w:val="ListParagraph"/>
        <w:numPr>
          <w:ilvl w:val="0"/>
          <w:numId w:val="17"/>
        </w:numPr>
      </w:pPr>
      <w:r>
        <w:t>Setting and clearing breakpoints</w:t>
      </w:r>
    </w:p>
    <w:p w:rsidR="00E13505" w:rsidRDefault="00E13505" w:rsidP="00E13505">
      <w:pPr>
        <w:pStyle w:val="ListParagraph"/>
        <w:numPr>
          <w:ilvl w:val="0"/>
          <w:numId w:val="17"/>
        </w:numPr>
      </w:pPr>
      <w:r>
        <w:t>Adding a variable to a watch window</w:t>
      </w:r>
    </w:p>
    <w:p w:rsidR="00E13505" w:rsidRDefault="00E13505" w:rsidP="00E13505">
      <w:pPr>
        <w:pStyle w:val="ListParagraph"/>
        <w:numPr>
          <w:ilvl w:val="0"/>
          <w:numId w:val="17"/>
        </w:numPr>
      </w:pPr>
      <w:r>
        <w:t>Navigating to definitions or uses of symbols (functions and variables)</w:t>
      </w:r>
    </w:p>
    <w:p w:rsidR="00E13505" w:rsidRDefault="00E13505" w:rsidP="00E13505">
      <w:r>
        <w:t>The View menu can be used to open different windows to help in debugging, including:</w:t>
      </w:r>
    </w:p>
    <w:p w:rsidR="00E13505" w:rsidRDefault="00E13505" w:rsidP="00E13505">
      <w:pPr>
        <w:pStyle w:val="ListParagraph"/>
        <w:numPr>
          <w:ilvl w:val="0"/>
          <w:numId w:val="18"/>
        </w:numPr>
      </w:pPr>
      <w:r>
        <w:t>Disassembly</w:t>
      </w:r>
    </w:p>
    <w:p w:rsidR="00E13505" w:rsidRDefault="00E13505" w:rsidP="00E13505">
      <w:pPr>
        <w:pStyle w:val="ListParagraph"/>
        <w:numPr>
          <w:ilvl w:val="0"/>
          <w:numId w:val="18"/>
        </w:numPr>
      </w:pPr>
      <w:r>
        <w:t>Symbols</w:t>
      </w:r>
    </w:p>
    <w:p w:rsidR="00E13505" w:rsidRDefault="00E13505" w:rsidP="00E13505">
      <w:pPr>
        <w:pStyle w:val="ListParagraph"/>
        <w:numPr>
          <w:ilvl w:val="0"/>
          <w:numId w:val="18"/>
        </w:numPr>
      </w:pPr>
      <w:r>
        <w:t>CPU registers</w:t>
      </w:r>
    </w:p>
    <w:p w:rsidR="00E13505" w:rsidRDefault="00E13505" w:rsidP="00E13505">
      <w:pPr>
        <w:pStyle w:val="ListParagraph"/>
        <w:numPr>
          <w:ilvl w:val="0"/>
          <w:numId w:val="18"/>
        </w:numPr>
      </w:pPr>
      <w:r>
        <w:t>Call stack</w:t>
      </w:r>
    </w:p>
    <w:p w:rsidR="00E13505" w:rsidRDefault="00E13505" w:rsidP="00E13505">
      <w:pPr>
        <w:pStyle w:val="ListParagraph"/>
        <w:numPr>
          <w:ilvl w:val="0"/>
          <w:numId w:val="18"/>
        </w:numPr>
      </w:pPr>
      <w:r>
        <w:t>Variable watch windows</w:t>
      </w:r>
    </w:p>
    <w:p w:rsidR="00E13505" w:rsidRDefault="00E13505" w:rsidP="00E13505">
      <w:pPr>
        <w:pStyle w:val="ListParagraph"/>
        <w:numPr>
          <w:ilvl w:val="0"/>
          <w:numId w:val="18"/>
        </w:numPr>
      </w:pPr>
      <w:r>
        <w:t>Memory windows</w:t>
      </w:r>
    </w:p>
    <w:p w:rsidR="00E13505" w:rsidRDefault="00E13505" w:rsidP="00E13505">
      <w:pPr>
        <w:pStyle w:val="ListParagraph"/>
        <w:numPr>
          <w:ilvl w:val="0"/>
          <w:numId w:val="18"/>
        </w:numPr>
      </w:pPr>
      <w:r>
        <w:t xml:space="preserve">System viewer (MCU and peripheral control registers) </w:t>
      </w:r>
    </w:p>
    <w:p w:rsidR="00E13505" w:rsidRPr="003660E6" w:rsidRDefault="00E13505" w:rsidP="00E13505"/>
    <w:p w:rsidR="00BA131F" w:rsidRDefault="00BA131F">
      <w:r>
        <w:br w:type="page"/>
      </w:r>
    </w:p>
    <w:p w:rsidR="00BA131F" w:rsidRDefault="00BA131F" w:rsidP="00BA131F">
      <w:pPr>
        <w:pStyle w:val="Heading1"/>
        <w:rPr>
          <w:lang w:val="en-GB"/>
        </w:rPr>
      </w:pPr>
      <w:r>
        <w:rPr>
          <w:lang w:val="en-GB"/>
        </w:rPr>
        <w:lastRenderedPageBreak/>
        <w:t>export from mbed</w:t>
      </w:r>
      <w:r w:rsidRPr="00511BAB">
        <w:rPr>
          <w:lang w:val="en-GB"/>
        </w:rPr>
        <w:t xml:space="preserve"> </w:t>
      </w:r>
      <w:r>
        <w:rPr>
          <w:lang w:val="en-GB"/>
        </w:rPr>
        <w:t>online compiler</w:t>
      </w:r>
    </w:p>
    <w:p w:rsidR="00BA131F" w:rsidRDefault="00BA131F" w:rsidP="00BA131F">
      <w:pPr>
        <w:rPr>
          <w:lang w:val="en-GB"/>
        </w:rPr>
      </w:pPr>
      <w:r w:rsidRPr="00511BAB">
        <w:rPr>
          <w:lang w:val="en-GB"/>
        </w:rPr>
        <w:t xml:space="preserve">The </w:t>
      </w:r>
      <w:proofErr w:type="spellStart"/>
      <w:r w:rsidRPr="00511BAB">
        <w:rPr>
          <w:lang w:val="en-GB"/>
        </w:rPr>
        <w:t>mbed</w:t>
      </w:r>
      <w:proofErr w:type="spellEnd"/>
      <w:r w:rsidRPr="00511BAB">
        <w:rPr>
          <w:lang w:val="en-GB"/>
        </w:rPr>
        <w:t xml:space="preserve"> </w:t>
      </w:r>
      <w:r>
        <w:rPr>
          <w:lang w:val="en-GB"/>
        </w:rPr>
        <w:t xml:space="preserve">online </w:t>
      </w:r>
      <w:r w:rsidRPr="00511BAB">
        <w:rPr>
          <w:lang w:val="en-GB"/>
        </w:rPr>
        <w:t xml:space="preserve">Compiler provides a lightweight online C/C++ IDE that is pre-configured to let you quickly write programs, compile and download them to run on your </w:t>
      </w:r>
      <w:proofErr w:type="spellStart"/>
      <w:r w:rsidRPr="00511BAB">
        <w:rPr>
          <w:lang w:val="en-GB"/>
        </w:rPr>
        <w:t>mbed</w:t>
      </w:r>
      <w:proofErr w:type="spellEnd"/>
      <w:r w:rsidRPr="00511BAB">
        <w:rPr>
          <w:lang w:val="en-GB"/>
        </w:rPr>
        <w:t xml:space="preserve"> Microcontroller. </w:t>
      </w:r>
      <w:r>
        <w:rPr>
          <w:lang w:val="en-GB"/>
        </w:rPr>
        <w:t xml:space="preserve">The </w:t>
      </w:r>
      <w:proofErr w:type="spellStart"/>
      <w:r>
        <w:rPr>
          <w:lang w:val="en-GB"/>
        </w:rPr>
        <w:t>mbed</w:t>
      </w:r>
      <w:proofErr w:type="spellEnd"/>
      <w:r>
        <w:rPr>
          <w:lang w:val="en-GB"/>
        </w:rPr>
        <w:t xml:space="preserve"> online compiler is web based hence</w:t>
      </w:r>
      <w:r w:rsidRPr="00511BAB">
        <w:rPr>
          <w:lang w:val="en-GB"/>
        </w:rPr>
        <w:t xml:space="preserve"> you don't have to install or set up anything to get running with </w:t>
      </w:r>
      <w:proofErr w:type="spellStart"/>
      <w:r w:rsidRPr="00511BAB">
        <w:rPr>
          <w:lang w:val="en-GB"/>
        </w:rPr>
        <w:t>mbed</w:t>
      </w:r>
      <w:proofErr w:type="spellEnd"/>
      <w:r w:rsidRPr="00511BAB">
        <w:rPr>
          <w:lang w:val="en-GB"/>
        </w:rPr>
        <w:t xml:space="preserve">. </w:t>
      </w:r>
    </w:p>
    <w:p w:rsidR="00BA131F" w:rsidRDefault="00BA131F" w:rsidP="00BA131F">
      <w:pPr>
        <w:pStyle w:val="Heading2"/>
        <w:rPr>
          <w:lang w:val="en-GB"/>
        </w:rPr>
      </w:pPr>
      <w:r>
        <w:rPr>
          <w:lang w:val="en-GB"/>
        </w:rPr>
        <w:t>create your first mbed online project</w:t>
      </w:r>
    </w:p>
    <w:p w:rsidR="00BA131F" w:rsidRDefault="00BA131F" w:rsidP="00BA131F">
      <w:pPr>
        <w:numPr>
          <w:ilvl w:val="0"/>
          <w:numId w:val="25"/>
        </w:numPr>
        <w:rPr>
          <w:lang w:val="en-GB"/>
        </w:rPr>
      </w:pPr>
      <w:r>
        <w:rPr>
          <w:noProof/>
          <w:lang w:val="en-GB" w:eastAsia="zh-CN"/>
        </w:rPr>
        <mc:AlternateContent>
          <mc:Choice Requires="wps">
            <w:drawing>
              <wp:anchor distT="0" distB="0" distL="114300" distR="114300" simplePos="0" relativeHeight="251659264" behindDoc="0" locked="0" layoutInCell="1" allowOverlap="1" wp14:anchorId="03454853" wp14:editId="13F43FDE">
                <wp:simplePos x="0" y="0"/>
                <wp:positionH relativeFrom="column">
                  <wp:posOffset>5390515</wp:posOffset>
                </wp:positionH>
                <wp:positionV relativeFrom="paragraph">
                  <wp:posOffset>418465</wp:posOffset>
                </wp:positionV>
                <wp:extent cx="542290" cy="244475"/>
                <wp:effectExtent l="8890" t="8890" r="10795" b="13335"/>
                <wp:wrapNone/>
                <wp:docPr id="14" name="AutoShap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290" cy="244475"/>
                        </a:xfrm>
                        <a:prstGeom prst="roundRect">
                          <a:avLst>
                            <a:gd name="adj" fmla="val 16667"/>
                          </a:avLst>
                        </a:prstGeom>
                        <a:noFill/>
                        <a:ln w="9525">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55" o:spid="_x0000_s1026" style="position:absolute;margin-left:424.45pt;margin-top:32.95pt;width:42.7pt;height:1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" filled="f" strokecolor="#c00000"/>
            </w:pict>
          </mc:Fallback>
        </mc:AlternateContent>
      </w:r>
      <w:r>
        <w:rPr>
          <w:lang w:val="en-GB"/>
        </w:rPr>
        <w:t>Go to mbed.org, and click “compiler”</w:t>
      </w:r>
    </w:p>
    <w:p w:rsidR="00BA131F" w:rsidRDefault="00BA131F" w:rsidP="00BA131F">
      <w:pPr>
        <w:rPr>
          <w:lang w:val="en-GB"/>
        </w:rPr>
      </w:pPr>
      <w:r>
        <w:rPr>
          <w:noProof/>
          <w:lang w:val="en-GB" w:eastAsia="zh-CN"/>
        </w:rPr>
        <w:drawing>
          <wp:inline distT="0" distB="0" distL="0" distR="0" wp14:anchorId="1C42E578" wp14:editId="4D69F174">
            <wp:extent cx="5934710" cy="940435"/>
            <wp:effectExtent l="0" t="0" r="889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4710" cy="940435"/>
                    </a:xfrm>
                    <a:prstGeom prst="rect">
                      <a:avLst/>
                    </a:prstGeom>
                    <a:noFill/>
                    <a:ln>
                      <a:noFill/>
                    </a:ln>
                  </pic:spPr>
                </pic:pic>
              </a:graphicData>
            </a:graphic>
          </wp:inline>
        </w:drawing>
      </w:r>
    </w:p>
    <w:p w:rsidR="00BA131F" w:rsidRDefault="00BA131F" w:rsidP="00BA131F">
      <w:pPr>
        <w:numPr>
          <w:ilvl w:val="0"/>
          <w:numId w:val="25"/>
        </w:numPr>
        <w:rPr>
          <w:lang w:val="en-GB"/>
        </w:rPr>
      </w:pPr>
      <w:r>
        <w:rPr>
          <w:lang w:val="en-GB"/>
        </w:rPr>
        <w:t xml:space="preserve">Register an account and then login </w:t>
      </w:r>
    </w:p>
    <w:p w:rsidR="00BA131F" w:rsidRPr="00511BAB" w:rsidRDefault="00BA131F" w:rsidP="00BA131F">
      <w:pPr>
        <w:rPr>
          <w:lang w:val="en-GB"/>
        </w:rPr>
      </w:pPr>
      <w:r>
        <w:rPr>
          <w:noProof/>
          <w:lang w:val="en-GB" w:eastAsia="zh-CN"/>
        </w:rPr>
        <w:drawing>
          <wp:inline distT="0" distB="0" distL="0" distR="0" wp14:anchorId="7460C634" wp14:editId="3FA0BBA4">
            <wp:extent cx="3821430" cy="1682115"/>
            <wp:effectExtent l="0" t="0" r="762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21430" cy="1682115"/>
                    </a:xfrm>
                    <a:prstGeom prst="rect">
                      <a:avLst/>
                    </a:prstGeom>
                    <a:noFill/>
                    <a:ln>
                      <a:noFill/>
                    </a:ln>
                  </pic:spPr>
                </pic:pic>
              </a:graphicData>
            </a:graphic>
          </wp:inline>
        </w:drawing>
      </w:r>
    </w:p>
    <w:p w:rsidR="00BA131F" w:rsidRDefault="00BA131F" w:rsidP="00BA131F">
      <w:pPr>
        <w:numPr>
          <w:ilvl w:val="0"/>
          <w:numId w:val="25"/>
        </w:numPr>
        <w:rPr>
          <w:lang w:val="en-GB"/>
        </w:rPr>
      </w:pPr>
      <w:r>
        <w:rPr>
          <w:lang w:val="en-GB"/>
        </w:rPr>
        <w:t xml:space="preserve">The main IDE of </w:t>
      </w:r>
      <w:proofErr w:type="spellStart"/>
      <w:r>
        <w:rPr>
          <w:lang w:val="en-GB"/>
        </w:rPr>
        <w:t>mbed</w:t>
      </w:r>
      <w:proofErr w:type="spellEnd"/>
      <w:r>
        <w:rPr>
          <w:lang w:val="en-GB"/>
        </w:rPr>
        <w:t xml:space="preserve"> online compiler will be displayed</w:t>
      </w:r>
    </w:p>
    <w:p w:rsidR="00BA131F" w:rsidRDefault="00BA131F" w:rsidP="00BA131F">
      <w:pPr>
        <w:ind w:left="360"/>
        <w:rPr>
          <w:noProof/>
          <w:lang w:val="en-GB" w:eastAsia="zh-CN"/>
        </w:rPr>
      </w:pPr>
      <w:r>
        <w:rPr>
          <w:noProof/>
          <w:lang w:val="en-GB" w:eastAsia="zh-CN"/>
        </w:rPr>
        <w:drawing>
          <wp:inline distT="0" distB="0" distL="0" distR="0" wp14:anchorId="144B5B12" wp14:editId="29F188DF">
            <wp:extent cx="4649470" cy="261366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49470" cy="2613660"/>
                    </a:xfrm>
                    <a:prstGeom prst="rect">
                      <a:avLst/>
                    </a:prstGeom>
                    <a:noFill/>
                    <a:ln>
                      <a:noFill/>
                    </a:ln>
                  </pic:spPr>
                </pic:pic>
              </a:graphicData>
            </a:graphic>
          </wp:inline>
        </w:drawing>
      </w:r>
    </w:p>
    <w:p w:rsidR="00BA131F" w:rsidRDefault="00BA131F" w:rsidP="00BA131F">
      <w:pPr>
        <w:ind w:left="360"/>
        <w:rPr>
          <w:noProof/>
          <w:lang w:val="en-GB" w:eastAsia="zh-CN"/>
        </w:rPr>
      </w:pPr>
      <w:r>
        <w:rPr>
          <w:noProof/>
          <w:lang w:val="en-GB" w:eastAsia="zh-CN"/>
        </w:rPr>
        <w:t>You can select the board by clicking the options on the top-right.</w:t>
      </w:r>
    </w:p>
    <w:p w:rsidR="00BA131F" w:rsidRDefault="00BA131F" w:rsidP="00BA131F">
      <w:pPr>
        <w:ind w:left="360"/>
        <w:rPr>
          <w:noProof/>
          <w:lang w:val="en-GB" w:eastAsia="zh-CN"/>
        </w:rPr>
      </w:pPr>
      <w:r>
        <w:rPr>
          <w:noProof/>
          <w:lang w:val="en-GB" w:eastAsia="zh-CN"/>
        </w:rPr>
        <w:lastRenderedPageBreak/>
        <w:drawing>
          <wp:anchor distT="0" distB="0" distL="114300" distR="114300" simplePos="0" relativeHeight="251664384" behindDoc="1" locked="0" layoutInCell="1" allowOverlap="1" wp14:anchorId="321CA9DB" wp14:editId="10ACFE0B">
            <wp:simplePos x="0" y="0"/>
            <wp:positionH relativeFrom="column">
              <wp:posOffset>3915410</wp:posOffset>
            </wp:positionH>
            <wp:positionV relativeFrom="paragraph">
              <wp:posOffset>1986280</wp:posOffset>
            </wp:positionV>
            <wp:extent cx="2268220" cy="1764665"/>
            <wp:effectExtent l="0" t="0" r="0" b="6985"/>
            <wp:wrapThrough wrapText="bothSides">
              <wp:wrapPolygon edited="0">
                <wp:start x="0" y="0"/>
                <wp:lineTo x="0" y="21452"/>
                <wp:lineTo x="21406" y="21452"/>
                <wp:lineTo x="21406" y="0"/>
                <wp:lineTo x="0" y="0"/>
              </wp:wrapPolygon>
            </wp:wrapThrough>
            <wp:docPr id="720" name="Picture 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program.png"/>
                    <pic:cNvPicPr/>
                  </pic:nvPicPr>
                  <pic:blipFill>
                    <a:blip r:embed="rId22">
                      <a:extLst>
                        <a:ext uri="{28A0092B-C50C-407E-A947-70E740481C1C}">
                          <a14:useLocalDpi xmlns:a14="http://schemas.microsoft.com/office/drawing/2010/main" val="0"/>
                        </a:ext>
                      </a:extLst>
                    </a:blip>
                    <a:stretch>
                      <a:fillRect/>
                    </a:stretch>
                  </pic:blipFill>
                  <pic:spPr>
                    <a:xfrm>
                      <a:off x="0" y="0"/>
                      <a:ext cx="2268220" cy="1764665"/>
                    </a:xfrm>
                    <a:prstGeom prst="rect">
                      <a:avLst/>
                    </a:prstGeom>
                  </pic:spPr>
                </pic:pic>
              </a:graphicData>
            </a:graphic>
            <wp14:sizeRelH relativeFrom="page">
              <wp14:pctWidth>0</wp14:pctWidth>
            </wp14:sizeRelH>
            <wp14:sizeRelV relativeFrom="page">
              <wp14:pctHeight>0</wp14:pctHeight>
            </wp14:sizeRelV>
          </wp:anchor>
        </w:drawing>
      </w:r>
      <w:r>
        <w:rPr>
          <w:noProof/>
          <w:lang w:val="en-GB" w:eastAsia="zh-CN"/>
        </w:rPr>
        <mc:AlternateContent>
          <mc:Choice Requires="wps">
            <w:drawing>
              <wp:anchor distT="0" distB="0" distL="114300" distR="114300" simplePos="0" relativeHeight="251662336" behindDoc="0" locked="0" layoutInCell="1" allowOverlap="1" wp14:anchorId="579AAA69" wp14:editId="638863BF">
                <wp:simplePos x="0" y="0"/>
                <wp:positionH relativeFrom="column">
                  <wp:posOffset>3751580</wp:posOffset>
                </wp:positionH>
                <wp:positionV relativeFrom="paragraph">
                  <wp:posOffset>-650875</wp:posOffset>
                </wp:positionV>
                <wp:extent cx="935355" cy="293370"/>
                <wp:effectExtent l="0" t="0" r="17145" b="11430"/>
                <wp:wrapNone/>
                <wp:docPr id="13" name="AutoShap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5355" cy="293370"/>
                        </a:xfrm>
                        <a:prstGeom prst="roundRect">
                          <a:avLst>
                            <a:gd name="adj" fmla="val 16667"/>
                          </a:avLst>
                        </a:pr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56" o:spid="_x0000_s1026" style="position:absolute;margin-left:295.4pt;margin-top:-51.25pt;width:73.65pt;height:23.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" filled="f" strokecolor="#c00000" strokeweight="1.5pt"/>
            </w:pict>
          </mc:Fallback>
        </mc:AlternateContent>
      </w:r>
      <w:r>
        <w:rPr>
          <w:noProof/>
          <w:lang w:val="en-GB" w:eastAsia="zh-CN"/>
        </w:rPr>
        <w:drawing>
          <wp:anchor distT="0" distB="0" distL="114300" distR="114300" simplePos="0" relativeHeight="251663360" behindDoc="1" locked="0" layoutInCell="1" allowOverlap="1" wp14:anchorId="02677BEB" wp14:editId="57099E91">
            <wp:simplePos x="0" y="0"/>
            <wp:positionH relativeFrom="column">
              <wp:posOffset>1290955</wp:posOffset>
            </wp:positionH>
            <wp:positionV relativeFrom="paragraph">
              <wp:posOffset>109855</wp:posOffset>
            </wp:positionV>
            <wp:extent cx="3430270" cy="1581785"/>
            <wp:effectExtent l="0" t="0" r="0" b="0"/>
            <wp:wrapTopAndBottom/>
            <wp:docPr id="718" name="Picture 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oose_brd.png"/>
                    <pic:cNvPicPr/>
                  </pic:nvPicPr>
                  <pic:blipFill>
                    <a:blip r:embed="rId23">
                      <a:extLst>
                        <a:ext uri="{28A0092B-C50C-407E-A947-70E740481C1C}">
                          <a14:useLocalDpi xmlns:a14="http://schemas.microsoft.com/office/drawing/2010/main" val="0"/>
                        </a:ext>
                      </a:extLst>
                    </a:blip>
                    <a:stretch>
                      <a:fillRect/>
                    </a:stretch>
                  </pic:blipFill>
                  <pic:spPr>
                    <a:xfrm>
                      <a:off x="0" y="0"/>
                      <a:ext cx="3430270" cy="1581785"/>
                    </a:xfrm>
                    <a:prstGeom prst="rect">
                      <a:avLst/>
                    </a:prstGeom>
                  </pic:spPr>
                </pic:pic>
              </a:graphicData>
            </a:graphic>
            <wp14:sizeRelH relativeFrom="page">
              <wp14:pctWidth>0</wp14:pctWidth>
            </wp14:sizeRelH>
            <wp14:sizeRelV relativeFrom="page">
              <wp14:pctHeight>0</wp14:pctHeight>
            </wp14:sizeRelV>
          </wp:anchor>
        </w:drawing>
      </w:r>
    </w:p>
    <w:p w:rsidR="00BA131F" w:rsidRDefault="00BA131F" w:rsidP="00BA131F">
      <w:pPr>
        <w:numPr>
          <w:ilvl w:val="0"/>
          <w:numId w:val="25"/>
        </w:numPr>
        <w:rPr>
          <w:lang w:val="en-GB"/>
        </w:rPr>
      </w:pPr>
      <w:r>
        <w:rPr>
          <w:noProof/>
          <w:lang w:val="en-GB" w:eastAsia="zh-CN"/>
        </w:rPr>
        <w:t>Create a helloworld project (blinky LED program)</w:t>
      </w:r>
    </w:p>
    <w:p w:rsidR="00BA131F" w:rsidRDefault="00BA131F" w:rsidP="00BA131F">
      <w:pPr>
        <w:ind w:left="360"/>
        <w:rPr>
          <w:noProof/>
          <w:lang w:val="en-GB" w:eastAsia="zh-CN"/>
        </w:rPr>
      </w:pPr>
      <w:r>
        <w:rPr>
          <w:noProof/>
          <w:lang w:val="en-GB" w:eastAsia="zh-CN"/>
        </w:rPr>
        <mc:AlternateContent>
          <mc:Choice Requires="wps">
            <w:drawing>
              <wp:anchor distT="0" distB="0" distL="114300" distR="114300" simplePos="0" relativeHeight="251661312" behindDoc="0" locked="0" layoutInCell="1" allowOverlap="1" wp14:anchorId="2715035C" wp14:editId="6C2EB35D">
                <wp:simplePos x="0" y="0"/>
                <wp:positionH relativeFrom="column">
                  <wp:posOffset>2898775</wp:posOffset>
                </wp:positionH>
                <wp:positionV relativeFrom="paragraph">
                  <wp:posOffset>323850</wp:posOffset>
                </wp:positionV>
                <wp:extent cx="379095" cy="250190"/>
                <wp:effectExtent l="12700" t="19050" r="17780" b="6985"/>
                <wp:wrapNone/>
                <wp:docPr id="12" name="AutoShap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250190"/>
                        </a:xfrm>
                        <a:prstGeom prst="rightArrow">
                          <a:avLst>
                            <a:gd name="adj1" fmla="val 50000"/>
                            <a:gd name="adj2" fmla="val 3788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59" o:spid="_x0000_s1026" type="#_x0000_t13" style="position:absolute;margin-left:228.25pt;margin-top:25.5pt;width:29.85pt;height:1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"/>
            </w:pict>
          </mc:Fallback>
        </mc:AlternateContent>
      </w:r>
      <w:r>
        <w:rPr>
          <w:noProof/>
          <w:lang w:val="en-GB" w:eastAsia="zh-CN"/>
        </w:rPr>
        <w:drawing>
          <wp:inline distT="0" distB="0" distL="0" distR="0" wp14:anchorId="56A3F9E9" wp14:editId="6BB734B0">
            <wp:extent cx="2259965" cy="905510"/>
            <wp:effectExtent l="0" t="0" r="6985" b="889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59965" cy="905510"/>
                    </a:xfrm>
                    <a:prstGeom prst="rect">
                      <a:avLst/>
                    </a:prstGeom>
                    <a:noFill/>
                    <a:ln>
                      <a:noFill/>
                    </a:ln>
                  </pic:spPr>
                </pic:pic>
              </a:graphicData>
            </a:graphic>
          </wp:inline>
        </w:drawing>
      </w:r>
      <w:r w:rsidRPr="004B28C6">
        <w:rPr>
          <w:noProof/>
          <w:lang w:val="en-GB" w:eastAsia="zh-CN"/>
        </w:rPr>
        <w:t xml:space="preserve"> </w:t>
      </w:r>
    </w:p>
    <w:p w:rsidR="00BA131F" w:rsidRDefault="00BA131F" w:rsidP="00BA131F">
      <w:pPr>
        <w:ind w:left="360"/>
        <w:rPr>
          <w:noProof/>
          <w:lang w:val="en-GB" w:eastAsia="zh-CN"/>
        </w:rPr>
      </w:pPr>
    </w:p>
    <w:p w:rsidR="00BA131F" w:rsidRDefault="00BA131F" w:rsidP="00BA131F">
      <w:pPr>
        <w:ind w:left="360"/>
        <w:rPr>
          <w:lang w:val="en-GB"/>
        </w:rPr>
      </w:pPr>
    </w:p>
    <w:p w:rsidR="00BA131F" w:rsidRDefault="00BA131F" w:rsidP="00BA131F">
      <w:pPr>
        <w:numPr>
          <w:ilvl w:val="0"/>
          <w:numId w:val="25"/>
        </w:numPr>
        <w:rPr>
          <w:lang w:val="en-GB"/>
        </w:rPr>
      </w:pPr>
      <w:r>
        <w:rPr>
          <w:lang w:val="en-GB"/>
        </w:rPr>
        <w:t>Compile the program</w:t>
      </w:r>
    </w:p>
    <w:p w:rsidR="00BA131F" w:rsidRPr="004B28C6" w:rsidRDefault="00BA131F" w:rsidP="00BA131F">
      <w:pPr>
        <w:ind w:left="360"/>
        <w:rPr>
          <w:b/>
          <w:lang w:val="en-GB"/>
        </w:rPr>
      </w:pPr>
      <w:r>
        <w:rPr>
          <w:noProof/>
          <w:lang w:val="en-GB" w:eastAsia="zh-CN"/>
        </w:rPr>
        <mc:AlternateContent>
          <mc:Choice Requires="wps">
            <w:drawing>
              <wp:anchor distT="0" distB="0" distL="114300" distR="114300" simplePos="0" relativeHeight="251660288" behindDoc="0" locked="0" layoutInCell="1" allowOverlap="1" wp14:anchorId="6E6D23FE" wp14:editId="6C0AC261">
                <wp:simplePos x="0" y="0"/>
                <wp:positionH relativeFrom="column">
                  <wp:posOffset>2399030</wp:posOffset>
                </wp:positionH>
                <wp:positionV relativeFrom="paragraph">
                  <wp:posOffset>146685</wp:posOffset>
                </wp:positionV>
                <wp:extent cx="715010" cy="315595"/>
                <wp:effectExtent l="8255" t="13335" r="10160" b="13970"/>
                <wp:wrapNone/>
                <wp:docPr id="52" name="AutoShap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5010" cy="315595"/>
                        </a:xfrm>
                        <a:prstGeom prst="roundRect">
                          <a:avLst>
                            <a:gd name="adj" fmla="val 16667"/>
                          </a:avLst>
                        </a:prstGeom>
                        <a:noFill/>
                        <a:ln w="9525">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58" o:spid="_x0000_s1026" style="position:absolute;margin-left:188.9pt;margin-top:11.55pt;width:56.3pt;height:2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" filled="f" strokecolor="#c00000"/>
            </w:pict>
          </mc:Fallback>
        </mc:AlternateContent>
      </w:r>
      <w:r>
        <w:rPr>
          <w:noProof/>
          <w:lang w:val="en-GB" w:eastAsia="zh-CN"/>
        </w:rPr>
        <w:drawing>
          <wp:inline distT="0" distB="0" distL="0" distR="0" wp14:anchorId="73CFEDDC" wp14:editId="0AE4FD0C">
            <wp:extent cx="4735830" cy="681355"/>
            <wp:effectExtent l="0" t="0" r="7620" b="4445"/>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35830" cy="681355"/>
                    </a:xfrm>
                    <a:prstGeom prst="rect">
                      <a:avLst/>
                    </a:prstGeom>
                    <a:noFill/>
                    <a:ln>
                      <a:noFill/>
                    </a:ln>
                  </pic:spPr>
                </pic:pic>
              </a:graphicData>
            </a:graphic>
          </wp:inline>
        </w:drawing>
      </w:r>
    </w:p>
    <w:p w:rsidR="00BA131F" w:rsidRDefault="00BA131F" w:rsidP="00BA131F">
      <w:pPr>
        <w:numPr>
          <w:ilvl w:val="0"/>
          <w:numId w:val="25"/>
        </w:numPr>
        <w:rPr>
          <w:lang w:val="en-GB"/>
        </w:rPr>
      </w:pPr>
      <w:r>
        <w:rPr>
          <w:lang w:val="en-GB"/>
        </w:rPr>
        <w:t>The program file will be generated and downloaded to your default download directory (set by your web browser)</w:t>
      </w:r>
    </w:p>
    <w:p w:rsidR="00BA131F" w:rsidRDefault="00BA131F" w:rsidP="00BA131F">
      <w:pPr>
        <w:numPr>
          <w:ilvl w:val="0"/>
          <w:numId w:val="25"/>
        </w:numPr>
        <w:rPr>
          <w:lang w:val="en-GB"/>
        </w:rPr>
      </w:pPr>
      <w:r>
        <w:rPr>
          <w:lang w:val="en-GB"/>
        </w:rPr>
        <w:t xml:space="preserve">Connect the board to your PC via an USB cable, the </w:t>
      </w:r>
      <w:proofErr w:type="spellStart"/>
      <w:r>
        <w:rPr>
          <w:lang w:val="en-GB"/>
        </w:rPr>
        <w:t>mbed</w:t>
      </w:r>
      <w:proofErr w:type="spellEnd"/>
      <w:r>
        <w:rPr>
          <w:lang w:val="en-GB"/>
        </w:rPr>
        <w:t xml:space="preserve"> will appear as a removable storage device</w:t>
      </w:r>
    </w:p>
    <w:p w:rsidR="00BA131F" w:rsidRDefault="00BA131F" w:rsidP="00BA131F">
      <w:pPr>
        <w:ind w:left="360"/>
        <w:rPr>
          <w:lang w:val="en-GB"/>
        </w:rPr>
      </w:pPr>
      <w:r>
        <w:rPr>
          <w:noProof/>
          <w:lang w:val="en-GB" w:eastAsia="zh-CN"/>
        </w:rPr>
        <w:drawing>
          <wp:inline distT="0" distB="0" distL="0" distR="0" wp14:anchorId="0DCC6D09" wp14:editId="767FA42B">
            <wp:extent cx="3295015" cy="1155700"/>
            <wp:effectExtent l="0" t="0" r="635" b="635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295015" cy="1155700"/>
                    </a:xfrm>
                    <a:prstGeom prst="rect">
                      <a:avLst/>
                    </a:prstGeom>
                    <a:noFill/>
                    <a:ln>
                      <a:noFill/>
                    </a:ln>
                  </pic:spPr>
                </pic:pic>
              </a:graphicData>
            </a:graphic>
          </wp:inline>
        </w:drawing>
      </w:r>
    </w:p>
    <w:p w:rsidR="00BA131F" w:rsidRDefault="00BA131F" w:rsidP="00BA131F">
      <w:pPr>
        <w:numPr>
          <w:ilvl w:val="0"/>
          <w:numId w:val="25"/>
        </w:numPr>
        <w:rPr>
          <w:lang w:val="en-GB"/>
        </w:rPr>
      </w:pPr>
      <w:r>
        <w:rPr>
          <w:lang w:val="en-GB"/>
        </w:rPr>
        <w:t xml:space="preserve">Copy the downloaded program file to the </w:t>
      </w:r>
      <w:proofErr w:type="spellStart"/>
      <w:r>
        <w:rPr>
          <w:lang w:val="en-GB"/>
        </w:rPr>
        <w:t>mbed</w:t>
      </w:r>
      <w:proofErr w:type="spellEnd"/>
      <w:r>
        <w:rPr>
          <w:lang w:val="en-GB"/>
        </w:rPr>
        <w:t xml:space="preserve"> root directory</w:t>
      </w:r>
    </w:p>
    <w:p w:rsidR="00BA131F" w:rsidRDefault="00BA131F" w:rsidP="00BA131F">
      <w:pPr>
        <w:numPr>
          <w:ilvl w:val="0"/>
          <w:numId w:val="25"/>
        </w:numPr>
        <w:rPr>
          <w:lang w:val="en-GB"/>
        </w:rPr>
      </w:pPr>
      <w:r>
        <w:rPr>
          <w:lang w:val="en-GB"/>
        </w:rPr>
        <w:t xml:space="preserve">Reset the </w:t>
      </w:r>
      <w:proofErr w:type="spellStart"/>
      <w:r>
        <w:rPr>
          <w:lang w:val="en-GB"/>
        </w:rPr>
        <w:t>mbed</w:t>
      </w:r>
      <w:proofErr w:type="spellEnd"/>
      <w:r>
        <w:rPr>
          <w:lang w:val="en-GB"/>
        </w:rPr>
        <w:t xml:space="preserve"> board, the latest copied program file will be the default program to run. </w:t>
      </w:r>
    </w:p>
    <w:p w:rsidR="00BA131F" w:rsidRDefault="00BA131F" w:rsidP="00BA131F">
      <w:pPr>
        <w:ind w:left="360"/>
        <w:rPr>
          <w:lang w:val="en-GB"/>
        </w:rPr>
      </w:pPr>
      <w:r>
        <w:rPr>
          <w:lang w:val="en-GB"/>
        </w:rPr>
        <w:t xml:space="preserve">More detail can be found at </w:t>
      </w:r>
      <w:hyperlink r:id="rId27" w:history="1">
        <w:r w:rsidRPr="00300761">
          <w:rPr>
            <w:rStyle w:val="Hyperlink"/>
            <w:lang w:val="en-GB"/>
          </w:rPr>
          <w:t>https://mbed.org/handbook/mbed-Compiler-Getting-Started</w:t>
        </w:r>
      </w:hyperlink>
    </w:p>
    <w:p w:rsidR="00BA131F" w:rsidRDefault="00BA131F" w:rsidP="00BA131F">
      <w:pPr>
        <w:ind w:left="360"/>
        <w:rPr>
          <w:lang w:val="en-GB"/>
        </w:rPr>
      </w:pPr>
    </w:p>
    <w:p w:rsidR="00BA131F" w:rsidRDefault="00BA131F" w:rsidP="00BA131F">
      <w:pPr>
        <w:pStyle w:val="Heading2"/>
        <w:rPr>
          <w:lang w:val="en-GB"/>
        </w:rPr>
      </w:pPr>
      <w:r w:rsidRPr="005E63BB">
        <w:rPr>
          <w:lang w:val="en-GB"/>
        </w:rPr>
        <w:t>Exporting to offline toolchains</w:t>
      </w:r>
    </w:p>
    <w:p w:rsidR="00BA131F" w:rsidRDefault="00BA131F" w:rsidP="00BA131F">
      <w:pPr>
        <w:rPr>
          <w:lang w:val="en-GB"/>
        </w:rPr>
      </w:pPr>
      <w:r>
        <w:rPr>
          <w:lang w:val="en-GB"/>
        </w:rPr>
        <w:t xml:space="preserve">The online project can be exported to offline </w:t>
      </w:r>
      <w:proofErr w:type="spellStart"/>
      <w:r>
        <w:rPr>
          <w:lang w:val="en-GB"/>
        </w:rPr>
        <w:t>toolchains</w:t>
      </w:r>
      <w:proofErr w:type="spellEnd"/>
      <w:r>
        <w:rPr>
          <w:lang w:val="en-GB"/>
        </w:rPr>
        <w:t>, such as Keil MDK in our case.</w:t>
      </w:r>
    </w:p>
    <w:p w:rsidR="00BA131F" w:rsidRDefault="00BA131F" w:rsidP="00BA131F">
      <w:pPr>
        <w:numPr>
          <w:ilvl w:val="0"/>
          <w:numId w:val="26"/>
        </w:numPr>
        <w:rPr>
          <w:lang w:val="en-GB"/>
        </w:rPr>
      </w:pPr>
      <w:r>
        <w:rPr>
          <w:lang w:val="en-GB"/>
        </w:rPr>
        <w:t>Right click the project and select “export program”</w:t>
      </w:r>
    </w:p>
    <w:p w:rsidR="00BA131F" w:rsidRDefault="00BA131F" w:rsidP="00BA131F">
      <w:pPr>
        <w:ind w:left="720"/>
        <w:rPr>
          <w:noProof/>
          <w:lang w:val="en-GB" w:eastAsia="zh-CN"/>
        </w:rPr>
      </w:pPr>
      <w:r>
        <w:rPr>
          <w:noProof/>
          <w:lang w:val="en-GB" w:eastAsia="zh-CN"/>
        </w:rPr>
        <w:drawing>
          <wp:inline distT="0" distB="0" distL="0" distR="0" wp14:anchorId="2B55FBF2" wp14:editId="1CAF37C7">
            <wp:extent cx="1923415" cy="1164590"/>
            <wp:effectExtent l="0" t="0" r="635"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23415" cy="1164590"/>
                    </a:xfrm>
                    <a:prstGeom prst="rect">
                      <a:avLst/>
                    </a:prstGeom>
                    <a:noFill/>
                    <a:ln>
                      <a:noFill/>
                    </a:ln>
                  </pic:spPr>
                </pic:pic>
              </a:graphicData>
            </a:graphic>
          </wp:inline>
        </w:drawing>
      </w:r>
    </w:p>
    <w:p w:rsidR="00BA131F" w:rsidRDefault="00BA131F" w:rsidP="00BA131F">
      <w:pPr>
        <w:numPr>
          <w:ilvl w:val="0"/>
          <w:numId w:val="26"/>
        </w:numPr>
        <w:rPr>
          <w:lang w:val="en-GB"/>
        </w:rPr>
      </w:pPr>
      <w:r>
        <w:rPr>
          <w:lang w:val="en-GB"/>
        </w:rPr>
        <w:t>Select Keil MDK project, and click “export”, the project folder will be downloaded to your local machine</w:t>
      </w:r>
    </w:p>
    <w:p w:rsidR="00BA131F" w:rsidRDefault="00BA131F" w:rsidP="00BA131F">
      <w:pPr>
        <w:rPr>
          <w:noProof/>
          <w:lang w:val="en-GB" w:eastAsia="zh-CN"/>
        </w:rPr>
      </w:pPr>
      <w:r>
        <w:rPr>
          <w:noProof/>
          <w:lang w:val="en-GB" w:eastAsia="zh-CN"/>
        </w:rPr>
        <w:drawing>
          <wp:inline distT="0" distB="0" distL="0" distR="0" wp14:anchorId="08FB7E00" wp14:editId="331D7C06">
            <wp:extent cx="2338070" cy="1794510"/>
            <wp:effectExtent l="0" t="0" r="5080" b="0"/>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338070" cy="1794510"/>
                    </a:xfrm>
                    <a:prstGeom prst="rect">
                      <a:avLst/>
                    </a:prstGeom>
                    <a:noFill/>
                    <a:ln>
                      <a:noFill/>
                    </a:ln>
                  </pic:spPr>
                </pic:pic>
              </a:graphicData>
            </a:graphic>
          </wp:inline>
        </w:drawing>
      </w:r>
    </w:p>
    <w:p w:rsidR="00BA131F" w:rsidRDefault="00BA131F" w:rsidP="00BA131F">
      <w:pPr>
        <w:rPr>
          <w:lang w:val="en-GB"/>
        </w:rPr>
      </w:pPr>
      <w:r>
        <w:rPr>
          <w:lang w:val="en-GB"/>
        </w:rPr>
        <w:t>Note: The local Keil MDK project allows you to download and debug your program (see getting started). In this set of teaching material, all the lab projects have been exported to local Keil MDK project, making it easier for you to start with.</w:t>
      </w:r>
    </w:p>
    <w:p w:rsidR="00BA131F" w:rsidRDefault="00BA131F" w:rsidP="00BA131F">
      <w:pPr>
        <w:pStyle w:val="Heading2"/>
        <w:rPr>
          <w:lang w:val="en-GB"/>
        </w:rPr>
      </w:pPr>
      <w:r>
        <w:rPr>
          <w:lang w:val="en-GB"/>
        </w:rPr>
        <w:t xml:space="preserve">configure Keil settings </w:t>
      </w:r>
    </w:p>
    <w:p w:rsidR="00BA131F" w:rsidRDefault="00BA131F" w:rsidP="00BA131F">
      <w:pPr>
        <w:rPr>
          <w:lang w:val="en-GB"/>
        </w:rPr>
      </w:pPr>
      <w:r>
        <w:rPr>
          <w:lang w:val="en-GB"/>
        </w:rPr>
        <w:t xml:space="preserve">Note that </w:t>
      </w:r>
      <w:r w:rsidR="00EF2FB1">
        <w:rPr>
          <w:lang w:val="en-GB"/>
        </w:rPr>
        <w:t xml:space="preserve">for Nordic nRF51288 </w:t>
      </w:r>
      <w:proofErr w:type="spellStart"/>
      <w:r w:rsidR="00EF2FB1">
        <w:rPr>
          <w:lang w:val="en-GB"/>
        </w:rPr>
        <w:t>mKit</w:t>
      </w:r>
      <w:proofErr w:type="spellEnd"/>
      <w:r w:rsidR="00EF2FB1">
        <w:rPr>
          <w:lang w:val="en-GB"/>
        </w:rPr>
        <w:t xml:space="preserve">, </w:t>
      </w:r>
      <w:r>
        <w:rPr>
          <w:lang w:val="en-GB"/>
        </w:rPr>
        <w:t>you may need to change some settings in Keil to be able to debug and flash the board.</w:t>
      </w:r>
    </w:p>
    <w:p w:rsidR="00BA131F" w:rsidRDefault="00BA131F" w:rsidP="00BA131F">
      <w:pPr>
        <w:rPr>
          <w:lang w:val="en-GB"/>
        </w:rPr>
      </w:pPr>
      <w:r>
        <w:rPr>
          <w:lang w:val="en-GB"/>
        </w:rPr>
        <w:t>When you download the program, you will need to change the size allocated for the flash algorithm. To find it click “Target Options”, then go to the Utilities tab and click Settings. A new window will open and by default the size will be set to 0x0800. But in order to flash the Nordic nRF51822 board you have to change it to 0x2000. Then click OK and close the options window.</w:t>
      </w:r>
    </w:p>
    <w:p w:rsidR="000256C3" w:rsidRPr="00BA131F" w:rsidRDefault="000256C3" w:rsidP="00E13505">
      <w:pPr>
        <w:rPr>
          <w:lang w:val="en-GB"/>
        </w:rPr>
      </w:pPr>
    </w:p>
    <w:sectPr w:rsidR="000256C3" w:rsidRPr="00BA131F" w:rsidSect="00BD2B2E">
      <w:footerReference w:type="default" r:id="rId30"/>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ACD" w:rsidRDefault="00772ACD" w:rsidP="00BD2B2E">
      <w:pPr>
        <w:spacing w:before="0" w:after="0" w:line="240" w:lineRule="auto"/>
      </w:pPr>
      <w:r>
        <w:separator/>
      </w:r>
    </w:p>
  </w:endnote>
  <w:endnote w:type="continuationSeparator" w:id="0">
    <w:p w:rsidR="00772ACD" w:rsidRDefault="00772ACD" w:rsidP="00BD2B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2E" w:rsidRDefault="00BD2B2E" w:rsidP="00BD2B2E">
    <w:pPr>
      <w:pStyle w:val="Footer"/>
      <w:ind w:left="-1440"/>
    </w:pPr>
    <w:r>
      <w:rPr>
        <w:noProof/>
        <w:lang w:val="en-GB" w:eastAsia="zh-CN"/>
      </w:rPr>
      <w:drawing>
        <wp:inline distT="0" distB="0" distL="0" distR="0" wp14:anchorId="57B517D9" wp14:editId="5960B639">
          <wp:extent cx="7827992" cy="781403"/>
          <wp:effectExtent l="0" t="0" r="1905"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27992" cy="781403"/>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ACD" w:rsidRDefault="00772ACD" w:rsidP="00BD2B2E">
      <w:pPr>
        <w:spacing w:before="0" w:after="0" w:line="240" w:lineRule="auto"/>
      </w:pPr>
      <w:r>
        <w:separator/>
      </w:r>
    </w:p>
  </w:footnote>
  <w:footnote w:type="continuationSeparator" w:id="0">
    <w:p w:rsidR="00772ACD" w:rsidRDefault="00772ACD" w:rsidP="00BD2B2E">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D0920"/>
    <w:multiLevelType w:val="hybridMultilevel"/>
    <w:tmpl w:val="799A7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C4EAF"/>
    <w:multiLevelType w:val="hybridMultilevel"/>
    <w:tmpl w:val="B388E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7E1732"/>
    <w:multiLevelType w:val="hybridMultilevel"/>
    <w:tmpl w:val="0D245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F862DDA"/>
    <w:multiLevelType w:val="hybridMultilevel"/>
    <w:tmpl w:val="90824CD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nsid w:val="17967974"/>
    <w:multiLevelType w:val="hybridMultilevel"/>
    <w:tmpl w:val="37F2A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837FF0"/>
    <w:multiLevelType w:val="hybridMultilevel"/>
    <w:tmpl w:val="F2E62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37206C"/>
    <w:multiLevelType w:val="hybridMultilevel"/>
    <w:tmpl w:val="3DDA3F4C"/>
    <w:lvl w:ilvl="0" w:tplc="DB6C5A5E">
      <w:start w:val="1"/>
      <w:numFmt w:val="bullet"/>
      <w:pStyle w:val="My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40530B"/>
    <w:multiLevelType w:val="hybridMultilevel"/>
    <w:tmpl w:val="9EC6BEB0"/>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3373523"/>
    <w:multiLevelType w:val="hybridMultilevel"/>
    <w:tmpl w:val="73E24334"/>
    <w:lvl w:ilvl="0" w:tplc="0809000F">
      <w:start w:val="1"/>
      <w:numFmt w:val="decimal"/>
      <w:lvlText w:val="%1."/>
      <w:lvlJc w:val="left"/>
      <w:pPr>
        <w:ind w:left="720" w:hanging="360"/>
      </w:pPr>
      <w:rPr>
        <w:rFonts w:hint="default"/>
      </w:r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ABB7912"/>
    <w:multiLevelType w:val="hybridMultilevel"/>
    <w:tmpl w:val="0546CD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CA502CB"/>
    <w:multiLevelType w:val="hybridMultilevel"/>
    <w:tmpl w:val="26AAA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055750"/>
    <w:multiLevelType w:val="hybridMultilevel"/>
    <w:tmpl w:val="D8863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0B0311"/>
    <w:multiLevelType w:val="hybridMultilevel"/>
    <w:tmpl w:val="9294B4D2"/>
    <w:lvl w:ilvl="0" w:tplc="696A6716">
      <w:start w:val="1"/>
      <w:numFmt w:val="decimal"/>
      <w:pStyle w:val="MyNumberedList"/>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11631A"/>
    <w:multiLevelType w:val="hybridMultilevel"/>
    <w:tmpl w:val="3E6C41E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4">
    <w:nsid w:val="37B556CA"/>
    <w:multiLevelType w:val="hybridMultilevel"/>
    <w:tmpl w:val="7730E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CB2405"/>
    <w:multiLevelType w:val="hybridMultilevel"/>
    <w:tmpl w:val="0A000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C65302"/>
    <w:multiLevelType w:val="hybridMultilevel"/>
    <w:tmpl w:val="8B326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D16376"/>
    <w:multiLevelType w:val="hybridMultilevel"/>
    <w:tmpl w:val="40BA8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2FE1EB3"/>
    <w:multiLevelType w:val="hybridMultilevel"/>
    <w:tmpl w:val="F822C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30663A5"/>
    <w:multiLevelType w:val="hybridMultilevel"/>
    <w:tmpl w:val="07E4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BD6A3E"/>
    <w:multiLevelType w:val="hybridMultilevel"/>
    <w:tmpl w:val="AE64A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A3B297C"/>
    <w:multiLevelType w:val="hybridMultilevel"/>
    <w:tmpl w:val="742AF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DB74935"/>
    <w:multiLevelType w:val="hybridMultilevel"/>
    <w:tmpl w:val="D694A6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702C228A"/>
    <w:multiLevelType w:val="hybridMultilevel"/>
    <w:tmpl w:val="0E8A328C"/>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927" w:hanging="360"/>
      </w:pPr>
      <w:rPr>
        <w:rFonts w:ascii="Courier New" w:hAnsi="Courier New" w:cs="Courier New" w:hint="default"/>
      </w:rPr>
    </w:lvl>
    <w:lvl w:ilvl="2" w:tplc="08090005">
      <w:start w:val="1"/>
      <w:numFmt w:val="bullet"/>
      <w:lvlText w:val=""/>
      <w:lvlJc w:val="left"/>
      <w:pPr>
        <w:ind w:left="1211"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13B231B"/>
    <w:multiLevelType w:val="hybridMultilevel"/>
    <w:tmpl w:val="1BE0D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1C14396"/>
    <w:multiLevelType w:val="hybridMultilevel"/>
    <w:tmpl w:val="25161E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8871831"/>
    <w:multiLevelType w:val="hybridMultilevel"/>
    <w:tmpl w:val="9D30E9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6"/>
  </w:num>
  <w:num w:numId="3">
    <w:abstractNumId w:val="24"/>
  </w:num>
  <w:num w:numId="4">
    <w:abstractNumId w:val="0"/>
  </w:num>
  <w:num w:numId="5">
    <w:abstractNumId w:val="14"/>
  </w:num>
  <w:num w:numId="6">
    <w:abstractNumId w:val="10"/>
  </w:num>
  <w:num w:numId="7">
    <w:abstractNumId w:val="12"/>
  </w:num>
  <w:num w:numId="8">
    <w:abstractNumId w:val="4"/>
  </w:num>
  <w:num w:numId="9">
    <w:abstractNumId w:val="20"/>
  </w:num>
  <w:num w:numId="10">
    <w:abstractNumId w:val="15"/>
  </w:num>
  <w:num w:numId="11">
    <w:abstractNumId w:val="25"/>
  </w:num>
  <w:num w:numId="12">
    <w:abstractNumId w:val="16"/>
  </w:num>
  <w:num w:numId="13">
    <w:abstractNumId w:val="18"/>
  </w:num>
  <w:num w:numId="14">
    <w:abstractNumId w:val="17"/>
  </w:num>
  <w:num w:numId="15">
    <w:abstractNumId w:val="19"/>
  </w:num>
  <w:num w:numId="16">
    <w:abstractNumId w:val="11"/>
  </w:num>
  <w:num w:numId="17">
    <w:abstractNumId w:val="21"/>
  </w:num>
  <w:num w:numId="18">
    <w:abstractNumId w:val="5"/>
  </w:num>
  <w:num w:numId="19">
    <w:abstractNumId w:val="23"/>
  </w:num>
  <w:num w:numId="20">
    <w:abstractNumId w:val="3"/>
  </w:num>
  <w:num w:numId="21">
    <w:abstractNumId w:val="9"/>
  </w:num>
  <w:num w:numId="22">
    <w:abstractNumId w:val="2"/>
  </w:num>
  <w:num w:numId="23">
    <w:abstractNumId w:val="7"/>
  </w:num>
  <w:num w:numId="24">
    <w:abstractNumId w:val="8"/>
  </w:num>
  <w:num w:numId="25">
    <w:abstractNumId w:val="26"/>
  </w:num>
  <w:num w:numId="26">
    <w:abstractNumId w:val="22"/>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efaultTableStyle w:val="LightShading-Accent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7E6"/>
    <w:rsid w:val="00010FF0"/>
    <w:rsid w:val="00013CE3"/>
    <w:rsid w:val="000156FA"/>
    <w:rsid w:val="00015E3D"/>
    <w:rsid w:val="0002171F"/>
    <w:rsid w:val="000256C3"/>
    <w:rsid w:val="0003141E"/>
    <w:rsid w:val="00033290"/>
    <w:rsid w:val="000570A5"/>
    <w:rsid w:val="000655DA"/>
    <w:rsid w:val="00087C32"/>
    <w:rsid w:val="00091E1E"/>
    <w:rsid w:val="000A3799"/>
    <w:rsid w:val="000D0A25"/>
    <w:rsid w:val="000E287F"/>
    <w:rsid w:val="00104A54"/>
    <w:rsid w:val="00107263"/>
    <w:rsid w:val="00112F44"/>
    <w:rsid w:val="00114D96"/>
    <w:rsid w:val="00116E72"/>
    <w:rsid w:val="001247E6"/>
    <w:rsid w:val="00126177"/>
    <w:rsid w:val="00132ECF"/>
    <w:rsid w:val="00142195"/>
    <w:rsid w:val="00147E4B"/>
    <w:rsid w:val="00155C93"/>
    <w:rsid w:val="00170241"/>
    <w:rsid w:val="0019537D"/>
    <w:rsid w:val="001C6FF9"/>
    <w:rsid w:val="001E2FCF"/>
    <w:rsid w:val="001F1302"/>
    <w:rsid w:val="001F1882"/>
    <w:rsid w:val="001F1952"/>
    <w:rsid w:val="001F207C"/>
    <w:rsid w:val="002222C7"/>
    <w:rsid w:val="0023174E"/>
    <w:rsid w:val="00241AAC"/>
    <w:rsid w:val="0024608A"/>
    <w:rsid w:val="00247153"/>
    <w:rsid w:val="0026116F"/>
    <w:rsid w:val="00270F9C"/>
    <w:rsid w:val="00272182"/>
    <w:rsid w:val="00292D3E"/>
    <w:rsid w:val="002930A3"/>
    <w:rsid w:val="002A6CFC"/>
    <w:rsid w:val="002B0C15"/>
    <w:rsid w:val="002E2836"/>
    <w:rsid w:val="002E332C"/>
    <w:rsid w:val="002E3C13"/>
    <w:rsid w:val="002E7AA0"/>
    <w:rsid w:val="002F3755"/>
    <w:rsid w:val="002F5787"/>
    <w:rsid w:val="00317841"/>
    <w:rsid w:val="00325D7B"/>
    <w:rsid w:val="00335B03"/>
    <w:rsid w:val="003375FE"/>
    <w:rsid w:val="003413C8"/>
    <w:rsid w:val="003557C0"/>
    <w:rsid w:val="003860FC"/>
    <w:rsid w:val="003C56FE"/>
    <w:rsid w:val="003E3EC4"/>
    <w:rsid w:val="003F0BEA"/>
    <w:rsid w:val="004159F0"/>
    <w:rsid w:val="00422E94"/>
    <w:rsid w:val="00447F7B"/>
    <w:rsid w:val="0045116B"/>
    <w:rsid w:val="00464241"/>
    <w:rsid w:val="00471B57"/>
    <w:rsid w:val="0047234E"/>
    <w:rsid w:val="004D6C96"/>
    <w:rsid w:val="004E1745"/>
    <w:rsid w:val="004E1D31"/>
    <w:rsid w:val="004E7324"/>
    <w:rsid w:val="004F0482"/>
    <w:rsid w:val="004F4806"/>
    <w:rsid w:val="004F578F"/>
    <w:rsid w:val="004F6492"/>
    <w:rsid w:val="004F69BF"/>
    <w:rsid w:val="005067BF"/>
    <w:rsid w:val="00512E08"/>
    <w:rsid w:val="0051426C"/>
    <w:rsid w:val="00530416"/>
    <w:rsid w:val="0053110F"/>
    <w:rsid w:val="00531F22"/>
    <w:rsid w:val="00562C36"/>
    <w:rsid w:val="00566F2D"/>
    <w:rsid w:val="005719F2"/>
    <w:rsid w:val="00581A5E"/>
    <w:rsid w:val="005C353F"/>
    <w:rsid w:val="005F3CAF"/>
    <w:rsid w:val="006034F5"/>
    <w:rsid w:val="00620C55"/>
    <w:rsid w:val="006309B7"/>
    <w:rsid w:val="006314D9"/>
    <w:rsid w:val="0063267C"/>
    <w:rsid w:val="0064100F"/>
    <w:rsid w:val="0064289A"/>
    <w:rsid w:val="006548F9"/>
    <w:rsid w:val="00655F5B"/>
    <w:rsid w:val="006607A3"/>
    <w:rsid w:val="00661812"/>
    <w:rsid w:val="00681A5F"/>
    <w:rsid w:val="00692A79"/>
    <w:rsid w:val="006A02D0"/>
    <w:rsid w:val="006A55AF"/>
    <w:rsid w:val="006B59A1"/>
    <w:rsid w:val="006B5DD6"/>
    <w:rsid w:val="006B7B7F"/>
    <w:rsid w:val="006C5187"/>
    <w:rsid w:val="006D77AD"/>
    <w:rsid w:val="006E1F34"/>
    <w:rsid w:val="006E5839"/>
    <w:rsid w:val="0070481F"/>
    <w:rsid w:val="007100AF"/>
    <w:rsid w:val="00710FC3"/>
    <w:rsid w:val="00722D48"/>
    <w:rsid w:val="007327EE"/>
    <w:rsid w:val="007513A1"/>
    <w:rsid w:val="007578C4"/>
    <w:rsid w:val="00763EFE"/>
    <w:rsid w:val="00770CD9"/>
    <w:rsid w:val="00772ACD"/>
    <w:rsid w:val="00782656"/>
    <w:rsid w:val="007A1F38"/>
    <w:rsid w:val="007B47A0"/>
    <w:rsid w:val="007B4D56"/>
    <w:rsid w:val="007C1198"/>
    <w:rsid w:val="007C6FBA"/>
    <w:rsid w:val="007F541C"/>
    <w:rsid w:val="007F7275"/>
    <w:rsid w:val="00807634"/>
    <w:rsid w:val="008218B7"/>
    <w:rsid w:val="00821FE0"/>
    <w:rsid w:val="008226E7"/>
    <w:rsid w:val="00822B4D"/>
    <w:rsid w:val="00844F6E"/>
    <w:rsid w:val="00845D80"/>
    <w:rsid w:val="00854EAB"/>
    <w:rsid w:val="008711D9"/>
    <w:rsid w:val="0087473D"/>
    <w:rsid w:val="00885F9C"/>
    <w:rsid w:val="00893A84"/>
    <w:rsid w:val="008B103B"/>
    <w:rsid w:val="008C573C"/>
    <w:rsid w:val="008C67AA"/>
    <w:rsid w:val="008C6976"/>
    <w:rsid w:val="008D2772"/>
    <w:rsid w:val="008D4F2A"/>
    <w:rsid w:val="008D5AB8"/>
    <w:rsid w:val="008E0E32"/>
    <w:rsid w:val="008E3B44"/>
    <w:rsid w:val="0092514D"/>
    <w:rsid w:val="0093325E"/>
    <w:rsid w:val="009344A7"/>
    <w:rsid w:val="00951F29"/>
    <w:rsid w:val="00953AA4"/>
    <w:rsid w:val="00957594"/>
    <w:rsid w:val="0097043C"/>
    <w:rsid w:val="00971347"/>
    <w:rsid w:val="009974B4"/>
    <w:rsid w:val="009B72D3"/>
    <w:rsid w:val="009C4C91"/>
    <w:rsid w:val="009C65EB"/>
    <w:rsid w:val="009D2F3E"/>
    <w:rsid w:val="009D4DDA"/>
    <w:rsid w:val="00A250F6"/>
    <w:rsid w:val="00A25F1C"/>
    <w:rsid w:val="00A532D5"/>
    <w:rsid w:val="00A60852"/>
    <w:rsid w:val="00A80FBF"/>
    <w:rsid w:val="00A84A8E"/>
    <w:rsid w:val="00AC5A77"/>
    <w:rsid w:val="00AD0B69"/>
    <w:rsid w:val="00AF4934"/>
    <w:rsid w:val="00AF6758"/>
    <w:rsid w:val="00B01119"/>
    <w:rsid w:val="00B3185F"/>
    <w:rsid w:val="00B359F9"/>
    <w:rsid w:val="00B5282C"/>
    <w:rsid w:val="00B54EA1"/>
    <w:rsid w:val="00B67512"/>
    <w:rsid w:val="00B676A0"/>
    <w:rsid w:val="00B70196"/>
    <w:rsid w:val="00B725CB"/>
    <w:rsid w:val="00B80BE3"/>
    <w:rsid w:val="00B91A15"/>
    <w:rsid w:val="00B91C71"/>
    <w:rsid w:val="00BA131F"/>
    <w:rsid w:val="00BC07B5"/>
    <w:rsid w:val="00BD2B2E"/>
    <w:rsid w:val="00BF7384"/>
    <w:rsid w:val="00C001B1"/>
    <w:rsid w:val="00C03322"/>
    <w:rsid w:val="00C05B8B"/>
    <w:rsid w:val="00C07BC2"/>
    <w:rsid w:val="00C1167A"/>
    <w:rsid w:val="00C216DA"/>
    <w:rsid w:val="00C33A01"/>
    <w:rsid w:val="00C433F9"/>
    <w:rsid w:val="00C451DC"/>
    <w:rsid w:val="00C55DE4"/>
    <w:rsid w:val="00C619D1"/>
    <w:rsid w:val="00C62ADD"/>
    <w:rsid w:val="00C64EFA"/>
    <w:rsid w:val="00C83ADD"/>
    <w:rsid w:val="00C83EFE"/>
    <w:rsid w:val="00C87AC2"/>
    <w:rsid w:val="00C9277D"/>
    <w:rsid w:val="00C961EA"/>
    <w:rsid w:val="00CA5E87"/>
    <w:rsid w:val="00CB505B"/>
    <w:rsid w:val="00CF3DEA"/>
    <w:rsid w:val="00D04F2B"/>
    <w:rsid w:val="00D20606"/>
    <w:rsid w:val="00D2389F"/>
    <w:rsid w:val="00D23D64"/>
    <w:rsid w:val="00D34ED4"/>
    <w:rsid w:val="00D437B2"/>
    <w:rsid w:val="00D55848"/>
    <w:rsid w:val="00D573D3"/>
    <w:rsid w:val="00D67367"/>
    <w:rsid w:val="00D806FA"/>
    <w:rsid w:val="00D922CC"/>
    <w:rsid w:val="00DA53E9"/>
    <w:rsid w:val="00DE4700"/>
    <w:rsid w:val="00DE6EEC"/>
    <w:rsid w:val="00DE7227"/>
    <w:rsid w:val="00E04123"/>
    <w:rsid w:val="00E05A82"/>
    <w:rsid w:val="00E10348"/>
    <w:rsid w:val="00E104B1"/>
    <w:rsid w:val="00E1345B"/>
    <w:rsid w:val="00E13505"/>
    <w:rsid w:val="00E2639C"/>
    <w:rsid w:val="00E30CE3"/>
    <w:rsid w:val="00E35409"/>
    <w:rsid w:val="00E41DD1"/>
    <w:rsid w:val="00E52D49"/>
    <w:rsid w:val="00E55758"/>
    <w:rsid w:val="00E70FF0"/>
    <w:rsid w:val="00E77740"/>
    <w:rsid w:val="00E8633A"/>
    <w:rsid w:val="00EB318F"/>
    <w:rsid w:val="00EC1757"/>
    <w:rsid w:val="00EC3C7D"/>
    <w:rsid w:val="00ED4707"/>
    <w:rsid w:val="00ED7E09"/>
    <w:rsid w:val="00EF2FB1"/>
    <w:rsid w:val="00F00731"/>
    <w:rsid w:val="00F15B21"/>
    <w:rsid w:val="00F50F0C"/>
    <w:rsid w:val="00F517F7"/>
    <w:rsid w:val="00F53CE4"/>
    <w:rsid w:val="00F615D2"/>
    <w:rsid w:val="00F86C99"/>
    <w:rsid w:val="00F95D5A"/>
    <w:rsid w:val="00F96CFD"/>
    <w:rsid w:val="00F96D31"/>
    <w:rsid w:val="00FA0B8F"/>
    <w:rsid w:val="00FA0EC1"/>
    <w:rsid w:val="00FA1525"/>
    <w:rsid w:val="00FC496D"/>
    <w:rsid w:val="00FF39E0"/>
    <w:rsid w:val="00FF65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6548F9"/>
    <w:pPr>
      <w:keepNex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48F9"/>
    <w:pPr>
      <w:keepNext/>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8F9"/>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6548F9"/>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19537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FF39E0"/>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E35409"/>
    <w:pPr>
      <w:tabs>
        <w:tab w:val="left" w:pos="720"/>
        <w:tab w:val="left" w:pos="1080"/>
        <w:tab w:val="left" w:pos="1440"/>
        <w:tab w:val="left" w:pos="1800"/>
        <w:tab w:val="left" w:pos="2160"/>
        <w:tab w:val="left" w:pos="2520"/>
        <w:tab w:val="left" w:pos="2880"/>
        <w:tab w:val="left" w:pos="3240"/>
        <w:tab w:val="left" w:pos="3600"/>
      </w:tabs>
      <w:ind w:left="360"/>
    </w:pPr>
    <w:rPr>
      <w:rFonts w:ascii="Lucida Console" w:hAnsi="Lucida Console" w:cs="Courier New"/>
      <w:spacing w:val="-8"/>
      <w:sz w:val="18"/>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E35409"/>
    <w:rPr>
      <w:rFonts w:ascii="Lucida Console" w:hAnsi="Lucida Console" w:cs="Courier New"/>
      <w:spacing w:val="-8"/>
      <w:sz w:val="18"/>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E35409"/>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E35409"/>
    <w:rPr>
      <w:rFonts w:ascii="Lucida Console" w:hAnsi="Lucida Console" w:cs="Courier New"/>
      <w:spacing w:val="-8"/>
      <w:sz w:val="18"/>
      <w:szCs w:val="20"/>
    </w:rPr>
  </w:style>
  <w:style w:type="character" w:styleId="PlaceholderText">
    <w:name w:val="Placeholder Text"/>
    <w:basedOn w:val="DefaultParagraphFont"/>
    <w:uiPriority w:val="99"/>
    <w:semiHidden/>
    <w:rsid w:val="006A55AF"/>
    <w:rPr>
      <w:color w:val="808080"/>
    </w:rPr>
  </w:style>
  <w:style w:type="paragraph" w:customStyle="1" w:styleId="MyBullet">
    <w:name w:val="My Bullet"/>
    <w:basedOn w:val="ListParagraph"/>
    <w:link w:val="MyBulletChar"/>
    <w:qFormat/>
    <w:rsid w:val="00DE7227"/>
    <w:pPr>
      <w:numPr>
        <w:numId w:val="2"/>
      </w:numPr>
      <w:ind w:left="360"/>
    </w:pPr>
  </w:style>
  <w:style w:type="character" w:customStyle="1" w:styleId="MyBulletChar">
    <w:name w:val="My Bullet Char"/>
    <w:basedOn w:val="ListParagraphChar"/>
    <w:link w:val="MyBullet"/>
    <w:rsid w:val="00DE7227"/>
    <w:rPr>
      <w:sz w:val="20"/>
      <w:szCs w:val="20"/>
    </w:rPr>
  </w:style>
  <w:style w:type="paragraph" w:customStyle="1" w:styleId="MyNumberedList">
    <w:name w:val="My Numbered List"/>
    <w:basedOn w:val="ListParagraph"/>
    <w:link w:val="MyNumberedListChar"/>
    <w:qFormat/>
    <w:rsid w:val="004E7324"/>
    <w:pPr>
      <w:numPr>
        <w:numId w:val="7"/>
      </w:numPr>
      <w:ind w:left="360"/>
    </w:pPr>
  </w:style>
  <w:style w:type="paragraph" w:customStyle="1" w:styleId="MyAnswer">
    <w:name w:val="My Answer"/>
    <w:basedOn w:val="MyNumberedList"/>
    <w:link w:val="MyAnswerChar"/>
    <w:qFormat/>
    <w:rsid w:val="00655F5B"/>
    <w:pPr>
      <w:numPr>
        <w:numId w:val="0"/>
      </w:numPr>
      <w:ind w:left="360"/>
    </w:pPr>
    <w:rPr>
      <w:color w:val="FF0000"/>
    </w:rPr>
  </w:style>
  <w:style w:type="character" w:customStyle="1" w:styleId="MyNumberedListChar">
    <w:name w:val="My Numbered List Char"/>
    <w:basedOn w:val="ListParagraphChar"/>
    <w:link w:val="MyNumberedList"/>
    <w:rsid w:val="004E7324"/>
    <w:rPr>
      <w:sz w:val="20"/>
      <w:szCs w:val="20"/>
    </w:rPr>
  </w:style>
  <w:style w:type="paragraph" w:customStyle="1" w:styleId="MyCodeAnswer">
    <w:name w:val="My Code Answer"/>
    <w:basedOn w:val="MyCode"/>
    <w:link w:val="MyCodeAnswerChar"/>
    <w:qFormat/>
    <w:rsid w:val="00655F5B"/>
    <w:rPr>
      <w:color w:val="FF0000"/>
    </w:rPr>
  </w:style>
  <w:style w:type="character" w:customStyle="1" w:styleId="MyAnswerChar">
    <w:name w:val="My Answer Char"/>
    <w:basedOn w:val="MyNumberedListChar"/>
    <w:link w:val="MyAnswer"/>
    <w:rsid w:val="00655F5B"/>
    <w:rPr>
      <w:color w:val="FF0000"/>
      <w:sz w:val="20"/>
      <w:szCs w:val="20"/>
    </w:rPr>
  </w:style>
  <w:style w:type="character" w:customStyle="1" w:styleId="MyCodeAnswerChar">
    <w:name w:val="My Code Answer Char"/>
    <w:basedOn w:val="MyCodeChar"/>
    <w:link w:val="MyCodeAnswer"/>
    <w:rsid w:val="00655F5B"/>
    <w:rPr>
      <w:rFonts w:ascii="Lucida Console" w:hAnsi="Lucida Console" w:cs="Courier New"/>
      <w:color w:val="FF0000"/>
      <w:spacing w:val="-8"/>
      <w:sz w:val="18"/>
      <w:szCs w:val="20"/>
    </w:rPr>
  </w:style>
  <w:style w:type="paragraph" w:styleId="NormalWeb">
    <w:name w:val="Normal (Web)"/>
    <w:basedOn w:val="Normal"/>
    <w:uiPriority w:val="99"/>
    <w:semiHidden/>
    <w:unhideWhenUsed/>
    <w:rsid w:val="00782656"/>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BD2B2E"/>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D2B2E"/>
    <w:rPr>
      <w:sz w:val="20"/>
      <w:szCs w:val="20"/>
    </w:rPr>
  </w:style>
  <w:style w:type="paragraph" w:styleId="Footer">
    <w:name w:val="footer"/>
    <w:basedOn w:val="Normal"/>
    <w:link w:val="FooterChar"/>
    <w:uiPriority w:val="99"/>
    <w:unhideWhenUsed/>
    <w:rsid w:val="00BD2B2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BD2B2E"/>
    <w:rPr>
      <w:sz w:val="20"/>
      <w:szCs w:val="20"/>
    </w:rPr>
  </w:style>
  <w:style w:type="character" w:styleId="FollowedHyperlink">
    <w:name w:val="FollowedHyperlink"/>
    <w:basedOn w:val="DefaultParagraphFont"/>
    <w:uiPriority w:val="99"/>
    <w:semiHidden/>
    <w:unhideWhenUsed/>
    <w:rsid w:val="002A6CF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6548F9"/>
    <w:pPr>
      <w:keepNex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48F9"/>
    <w:pPr>
      <w:keepNext/>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8F9"/>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6548F9"/>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19537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FF39E0"/>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E35409"/>
    <w:pPr>
      <w:tabs>
        <w:tab w:val="left" w:pos="720"/>
        <w:tab w:val="left" w:pos="1080"/>
        <w:tab w:val="left" w:pos="1440"/>
        <w:tab w:val="left" w:pos="1800"/>
        <w:tab w:val="left" w:pos="2160"/>
        <w:tab w:val="left" w:pos="2520"/>
        <w:tab w:val="left" w:pos="2880"/>
        <w:tab w:val="left" w:pos="3240"/>
        <w:tab w:val="left" w:pos="3600"/>
      </w:tabs>
      <w:ind w:left="360"/>
    </w:pPr>
    <w:rPr>
      <w:rFonts w:ascii="Lucida Console" w:hAnsi="Lucida Console" w:cs="Courier New"/>
      <w:spacing w:val="-8"/>
      <w:sz w:val="18"/>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E35409"/>
    <w:rPr>
      <w:rFonts w:ascii="Lucida Console" w:hAnsi="Lucida Console" w:cs="Courier New"/>
      <w:spacing w:val="-8"/>
      <w:sz w:val="18"/>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E35409"/>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E35409"/>
    <w:rPr>
      <w:rFonts w:ascii="Lucida Console" w:hAnsi="Lucida Console" w:cs="Courier New"/>
      <w:spacing w:val="-8"/>
      <w:sz w:val="18"/>
      <w:szCs w:val="20"/>
    </w:rPr>
  </w:style>
  <w:style w:type="character" w:styleId="PlaceholderText">
    <w:name w:val="Placeholder Text"/>
    <w:basedOn w:val="DefaultParagraphFont"/>
    <w:uiPriority w:val="99"/>
    <w:semiHidden/>
    <w:rsid w:val="006A55AF"/>
    <w:rPr>
      <w:color w:val="808080"/>
    </w:rPr>
  </w:style>
  <w:style w:type="paragraph" w:customStyle="1" w:styleId="MyBullet">
    <w:name w:val="My Bullet"/>
    <w:basedOn w:val="ListParagraph"/>
    <w:link w:val="MyBulletChar"/>
    <w:qFormat/>
    <w:rsid w:val="00DE7227"/>
    <w:pPr>
      <w:numPr>
        <w:numId w:val="2"/>
      </w:numPr>
      <w:ind w:left="360"/>
    </w:pPr>
  </w:style>
  <w:style w:type="character" w:customStyle="1" w:styleId="MyBulletChar">
    <w:name w:val="My Bullet Char"/>
    <w:basedOn w:val="ListParagraphChar"/>
    <w:link w:val="MyBullet"/>
    <w:rsid w:val="00DE7227"/>
    <w:rPr>
      <w:sz w:val="20"/>
      <w:szCs w:val="20"/>
    </w:rPr>
  </w:style>
  <w:style w:type="paragraph" w:customStyle="1" w:styleId="MyNumberedList">
    <w:name w:val="My Numbered List"/>
    <w:basedOn w:val="ListParagraph"/>
    <w:link w:val="MyNumberedListChar"/>
    <w:qFormat/>
    <w:rsid w:val="004E7324"/>
    <w:pPr>
      <w:numPr>
        <w:numId w:val="7"/>
      </w:numPr>
      <w:ind w:left="360"/>
    </w:pPr>
  </w:style>
  <w:style w:type="paragraph" w:customStyle="1" w:styleId="MyAnswer">
    <w:name w:val="My Answer"/>
    <w:basedOn w:val="MyNumberedList"/>
    <w:link w:val="MyAnswerChar"/>
    <w:qFormat/>
    <w:rsid w:val="00655F5B"/>
    <w:pPr>
      <w:numPr>
        <w:numId w:val="0"/>
      </w:numPr>
      <w:ind w:left="360"/>
    </w:pPr>
    <w:rPr>
      <w:color w:val="FF0000"/>
    </w:rPr>
  </w:style>
  <w:style w:type="character" w:customStyle="1" w:styleId="MyNumberedListChar">
    <w:name w:val="My Numbered List Char"/>
    <w:basedOn w:val="ListParagraphChar"/>
    <w:link w:val="MyNumberedList"/>
    <w:rsid w:val="004E7324"/>
    <w:rPr>
      <w:sz w:val="20"/>
      <w:szCs w:val="20"/>
    </w:rPr>
  </w:style>
  <w:style w:type="paragraph" w:customStyle="1" w:styleId="MyCodeAnswer">
    <w:name w:val="My Code Answer"/>
    <w:basedOn w:val="MyCode"/>
    <w:link w:val="MyCodeAnswerChar"/>
    <w:qFormat/>
    <w:rsid w:val="00655F5B"/>
    <w:rPr>
      <w:color w:val="FF0000"/>
    </w:rPr>
  </w:style>
  <w:style w:type="character" w:customStyle="1" w:styleId="MyAnswerChar">
    <w:name w:val="My Answer Char"/>
    <w:basedOn w:val="MyNumberedListChar"/>
    <w:link w:val="MyAnswer"/>
    <w:rsid w:val="00655F5B"/>
    <w:rPr>
      <w:color w:val="FF0000"/>
      <w:sz w:val="20"/>
      <w:szCs w:val="20"/>
    </w:rPr>
  </w:style>
  <w:style w:type="character" w:customStyle="1" w:styleId="MyCodeAnswerChar">
    <w:name w:val="My Code Answer Char"/>
    <w:basedOn w:val="MyCodeChar"/>
    <w:link w:val="MyCodeAnswer"/>
    <w:rsid w:val="00655F5B"/>
    <w:rPr>
      <w:rFonts w:ascii="Lucida Console" w:hAnsi="Lucida Console" w:cs="Courier New"/>
      <w:color w:val="FF0000"/>
      <w:spacing w:val="-8"/>
      <w:sz w:val="18"/>
      <w:szCs w:val="20"/>
    </w:rPr>
  </w:style>
  <w:style w:type="paragraph" w:styleId="NormalWeb">
    <w:name w:val="Normal (Web)"/>
    <w:basedOn w:val="Normal"/>
    <w:uiPriority w:val="99"/>
    <w:semiHidden/>
    <w:unhideWhenUsed/>
    <w:rsid w:val="00782656"/>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BD2B2E"/>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D2B2E"/>
    <w:rPr>
      <w:sz w:val="20"/>
      <w:szCs w:val="20"/>
    </w:rPr>
  </w:style>
  <w:style w:type="paragraph" w:styleId="Footer">
    <w:name w:val="footer"/>
    <w:basedOn w:val="Normal"/>
    <w:link w:val="FooterChar"/>
    <w:uiPriority w:val="99"/>
    <w:unhideWhenUsed/>
    <w:rsid w:val="00BD2B2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BD2B2E"/>
    <w:rPr>
      <w:sz w:val="20"/>
      <w:szCs w:val="20"/>
    </w:rPr>
  </w:style>
  <w:style w:type="character" w:styleId="FollowedHyperlink">
    <w:name w:val="FollowedHyperlink"/>
    <w:basedOn w:val="DefaultParagraphFont"/>
    <w:uiPriority w:val="99"/>
    <w:semiHidden/>
    <w:unhideWhenUsed/>
    <w:rsid w:val="002A6C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97265">
      <w:bodyDiv w:val="1"/>
      <w:marLeft w:val="0"/>
      <w:marRight w:val="0"/>
      <w:marTop w:val="0"/>
      <w:marBottom w:val="0"/>
      <w:divBdr>
        <w:top w:val="none" w:sz="0" w:space="0" w:color="auto"/>
        <w:left w:val="none" w:sz="0" w:space="0" w:color="auto"/>
        <w:bottom w:val="none" w:sz="0" w:space="0" w:color="auto"/>
        <w:right w:val="none" w:sz="0" w:space="0" w:color="auto"/>
      </w:divBdr>
    </w:div>
    <w:div w:id="36988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footnotes" Target="footnotes.xml"/><Relationship Id="rId12" Type="http://schemas.openxmlformats.org/officeDocument/2006/relationships/hyperlink" Target="http://developer.mbed.org/platforms/Nordic-nRF51822/" TargetMode="External"/><Relationship Id="rId17" Type="http://schemas.openxmlformats.org/officeDocument/2006/relationships/image" Target="media/image4.png"/><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hyperlink" Target="http://www.keil.com/download/files/mdkcm510.exe" TargetMode="External"/><Relationship Id="rId20" Type="http://schemas.openxmlformats.org/officeDocument/2006/relationships/image" Target="media/image7.png"/><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ordicsemi.com/eng/nordic/download_resource/30958/1/79485694" TargetMode="External"/><Relationship Id="rId24" Type="http://schemas.openxmlformats.org/officeDocument/2006/relationships/image" Target="media/image11.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image" Target="media/image10.png"/><Relationship Id="rId28" Type="http://schemas.openxmlformats.org/officeDocument/2006/relationships/image" Target="media/image14.png"/><Relationship Id="rId10" Type="http://schemas.openxmlformats.org/officeDocument/2006/relationships/hyperlink" Target="https://www.nordicsemi.com/eng/Products/Bluetooth-Smart-Bluetooth-low-energy/nRF51822-mKIT" TargetMode="External"/><Relationship Id="rId19" Type="http://schemas.openxmlformats.org/officeDocument/2006/relationships/image" Target="media/image6.pn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2.keil.com/mdk5/install" TargetMode="External"/><Relationship Id="rId14" Type="http://schemas.openxmlformats.org/officeDocument/2006/relationships/image" Target="media/image2.png"/><Relationship Id="rId22" Type="http://schemas.openxmlformats.org/officeDocument/2006/relationships/image" Target="media/image9.png"/><Relationship Id="rId27" Type="http://schemas.openxmlformats.org/officeDocument/2006/relationships/hyperlink" Target="https://mbed.org/handbook/mbed-Compiler-Getting-Started"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98E3854-EA55-450D-95B5-3B7FFE691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6</Pages>
  <Words>950</Words>
  <Characters>5418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ARM</Company>
  <LinksUpToDate>false</LinksUpToDate>
  <CharactersWithSpaces>6356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Cottee Gillbe</dc:creator>
  <cp:lastModifiedBy>Sean Hong</cp:lastModifiedBy>
  <cp:revision>27</cp:revision>
  <dcterms:created xsi:type="dcterms:W3CDTF">2013-03-21T19:28:00Z</dcterms:created>
  <dcterms:modified xsi:type="dcterms:W3CDTF">2014-10-24T15:29:00Z</dcterms:modified>
</cp:coreProperties>
</file>