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CAF" w:rsidRDefault="00CF32D8" w:rsidP="00C1167A">
      <w:pPr>
        <w:pStyle w:val="Title"/>
      </w:pPr>
      <w:r>
        <w:t xml:space="preserve">Comparator </w:t>
      </w:r>
      <w:r w:rsidR="00A31472">
        <w:t>Lab</w:t>
      </w:r>
      <w:r w:rsidR="00A9233E">
        <w:t xml:space="preserve"> Exercise</w:t>
      </w:r>
      <w:r w:rsidR="00A31472">
        <w:t xml:space="preserve">: </w:t>
      </w:r>
      <w:r w:rsidR="00A31472">
        <w:br/>
      </w:r>
      <w:r w:rsidR="00305309">
        <w:t>ANALOG WATCHDOG</w:t>
      </w:r>
    </w:p>
    <w:p w:rsidR="00C1167A" w:rsidRDefault="00C1167A" w:rsidP="00C1167A">
      <w:pPr>
        <w:pStyle w:val="Heading1"/>
      </w:pPr>
      <w:bookmarkStart w:id="0" w:name="_Toc342220553"/>
      <w:r>
        <w:t>Overview</w:t>
      </w:r>
      <w:bookmarkEnd w:id="0"/>
    </w:p>
    <w:p w:rsidR="009E14BD" w:rsidRDefault="00DB5351" w:rsidP="00CF32D8">
      <w:pPr>
        <w:keepNext/>
      </w:pPr>
      <w:r>
        <w:t xml:space="preserve">In this project you will use the </w:t>
      </w:r>
      <w:r w:rsidR="00305309">
        <w:t>analog watchdog</w:t>
      </w:r>
      <w:r>
        <w:t xml:space="preserve"> to </w:t>
      </w:r>
      <w:r w:rsidR="00CF32D8">
        <w:t xml:space="preserve">monitor the </w:t>
      </w:r>
      <w:r>
        <w:t>voltage</w:t>
      </w:r>
      <w:r w:rsidR="00CF32D8">
        <w:t xml:space="preserve"> from a potentiometer-based divider</w:t>
      </w:r>
      <w:r>
        <w:t>.</w:t>
      </w:r>
      <w:r w:rsidR="00CF32D8">
        <w:t xml:space="preserve"> You will evaluate polling and interrupt-driven software.</w:t>
      </w:r>
      <w:r>
        <w:t xml:space="preserve"> </w:t>
      </w:r>
    </w:p>
    <w:p w:rsidR="00272182" w:rsidRDefault="000F1A14" w:rsidP="002B0C15">
      <w:pPr>
        <w:pStyle w:val="Heading1"/>
      </w:pPr>
      <w:r>
        <w:t>Details</w:t>
      </w:r>
    </w:p>
    <w:p w:rsidR="001601D4" w:rsidRDefault="00A96E81" w:rsidP="00A96E81">
      <w:pPr>
        <w:pStyle w:val="Heading2"/>
      </w:pPr>
      <w:r w:rsidRPr="0091315D">
        <w:rPr>
          <w:noProof/>
          <w:lang w:val="en-GB" w:eastAsia="en-GB"/>
        </w:rPr>
        <w:drawing>
          <wp:anchor distT="0" distB="0" distL="114300" distR="114300" simplePos="0" relativeHeight="251658240" behindDoc="0" locked="0" layoutInCell="1" allowOverlap="1" wp14:anchorId="7E682B16" wp14:editId="7D49DA68">
            <wp:simplePos x="0" y="0"/>
            <wp:positionH relativeFrom="column">
              <wp:posOffset>1905000</wp:posOffset>
            </wp:positionH>
            <wp:positionV relativeFrom="paragraph">
              <wp:posOffset>743585</wp:posOffset>
            </wp:positionV>
            <wp:extent cx="2105025" cy="1671955"/>
            <wp:effectExtent l="0" t="0" r="9525" b="444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105025" cy="16719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31472">
        <w:t>Hardware</w:t>
      </w:r>
    </w:p>
    <w:p w:rsidR="00155DF6" w:rsidRPr="009E14BD" w:rsidRDefault="00155DF6" w:rsidP="00155DF6">
      <w:pPr>
        <w:pStyle w:val="Caption"/>
      </w:pPr>
      <w:bookmarkStart w:id="1" w:name="_Ref353096270"/>
      <w:bookmarkStart w:id="2" w:name="_Ref353096263"/>
      <w:proofErr w:type="gramStart"/>
      <w:r w:rsidRPr="009E14BD">
        <w:t xml:space="preserve">Figure </w:t>
      </w:r>
      <w:bookmarkEnd w:id="1"/>
      <w:r>
        <w:t>1</w:t>
      </w:r>
      <w:r w:rsidRPr="009E14BD">
        <w:t>.</w:t>
      </w:r>
      <w:proofErr w:type="gramEnd"/>
      <w:r w:rsidRPr="009E14BD">
        <w:t xml:space="preserve"> </w:t>
      </w:r>
      <w:proofErr w:type="gramStart"/>
      <w:r>
        <w:t>Potentiometer circuit forming voltage divider for comparator monitoring</w:t>
      </w:r>
      <w:r w:rsidRPr="009E14BD">
        <w:t>.</w:t>
      </w:r>
      <w:bookmarkEnd w:id="2"/>
      <w:proofErr w:type="gramEnd"/>
    </w:p>
    <w:p w:rsidR="00B5072C" w:rsidRDefault="00155DF6" w:rsidP="00155DF6">
      <w:pPr>
        <w:pStyle w:val="Heading3"/>
      </w:pPr>
      <w:r>
        <w:t>Connections</w:t>
      </w:r>
    </w:p>
    <w:p w:rsidR="006E76F5" w:rsidRPr="005227DF" w:rsidRDefault="00E818EE" w:rsidP="006E76F5">
      <w:r>
        <w:t xml:space="preserve">Build the circuit shown in </w:t>
      </w:r>
      <w:r>
        <w:fldChar w:fldCharType="begin"/>
      </w:r>
      <w:r>
        <w:instrText xml:space="preserve"> REF _Ref353096270 \h </w:instrText>
      </w:r>
      <w:r>
        <w:fldChar w:fldCharType="separate"/>
      </w:r>
      <w:r w:rsidR="00A96E81" w:rsidRPr="009E14BD">
        <w:t xml:space="preserve">Figure </w:t>
      </w:r>
      <w:r>
        <w:fldChar w:fldCharType="end"/>
      </w:r>
      <w:r w:rsidR="00155DF6">
        <w:t>1</w:t>
      </w:r>
      <w:r>
        <w:t xml:space="preserve"> on your breadboard.  </w:t>
      </w:r>
      <w:r w:rsidR="006E76F5">
        <w:t xml:space="preserve">Connect the </w:t>
      </w:r>
      <w:r w:rsidR="00B5072C">
        <w:t xml:space="preserve">potentiometer </w:t>
      </w:r>
      <w:r w:rsidR="006E76F5">
        <w:t xml:space="preserve">signals to MCU </w:t>
      </w:r>
      <w:r w:rsidR="00B5072C">
        <w:t xml:space="preserve">board </w:t>
      </w:r>
      <w:r w:rsidR="00155DF6">
        <w:t xml:space="preserve">Port </w:t>
      </w:r>
      <w:proofErr w:type="gramStart"/>
      <w:r w:rsidR="00155DF6">
        <w:t>A</w:t>
      </w:r>
      <w:proofErr w:type="gramEnd"/>
      <w:r w:rsidR="00155DF6">
        <w:t xml:space="preserve"> Pin 1.</w:t>
      </w:r>
    </w:p>
    <w:p w:rsidR="001601D4" w:rsidRDefault="001601D4" w:rsidP="002D2A73">
      <w:pPr>
        <w:pStyle w:val="Heading1"/>
      </w:pPr>
    </w:p>
    <w:p w:rsidR="00220A27" w:rsidRDefault="00220A27" w:rsidP="00081A8A">
      <w:pPr>
        <w:pStyle w:val="ListParagraph"/>
        <w:numPr>
          <w:ilvl w:val="0"/>
          <w:numId w:val="10"/>
        </w:numPr>
      </w:pPr>
      <w:r>
        <w:t>Use polling method and one of the ADC modules, constantly check the voltage in main and whenever it is lower than 1.2 V, turn on the red LED.</w:t>
      </w:r>
    </w:p>
    <w:p w:rsidR="00220A27" w:rsidRDefault="00220A27" w:rsidP="00220A27">
      <w:pPr>
        <w:pStyle w:val="Solution"/>
      </w:pPr>
      <w:r>
        <w:t>Initialize the ADC module and corresponding GPIO port and pin</w:t>
      </w:r>
      <w:r>
        <w:t>.</w:t>
      </w:r>
    </w:p>
    <w:p w:rsidR="00220A27" w:rsidRDefault="00220A27" w:rsidP="00220A27">
      <w:pPr>
        <w:pStyle w:val="Solution"/>
      </w:pPr>
      <w:r>
        <w:t>Than in the Main:</w:t>
      </w:r>
    </w:p>
    <w:p w:rsidR="00220A27" w:rsidRDefault="00220A27" w:rsidP="00220A27">
      <w:pPr>
        <w:pStyle w:val="Solution"/>
        <w:ind w:left="0"/>
      </w:pPr>
    </w:p>
    <w:p w:rsidR="00220A27" w:rsidRDefault="00220A27" w:rsidP="00220A27">
      <w:pPr>
        <w:pStyle w:val="Solution"/>
      </w:pPr>
      <w:r>
        <w:tab/>
      </w:r>
      <w:proofErr w:type="gramStart"/>
      <w:r>
        <w:t>while(</w:t>
      </w:r>
      <w:proofErr w:type="gramEnd"/>
      <w:r>
        <w:t>1){</w:t>
      </w:r>
    </w:p>
    <w:p w:rsidR="00220A27" w:rsidRDefault="00220A27" w:rsidP="00220A27">
      <w:pPr>
        <w:pStyle w:val="Solution"/>
      </w:pPr>
      <w:r>
        <w:tab/>
      </w:r>
      <w:r>
        <w:tab/>
      </w:r>
      <w:proofErr w:type="gramStart"/>
      <w:r>
        <w:t>while(</w:t>
      </w:r>
      <w:proofErr w:type="gramEnd"/>
      <w:r>
        <w:t>!(ADC1-&gt;SR&amp;(1UL&lt;&lt;1))){}</w:t>
      </w:r>
    </w:p>
    <w:p w:rsidR="00220A27" w:rsidRDefault="00220A27" w:rsidP="00220A27">
      <w:pPr>
        <w:pStyle w:val="Solution"/>
      </w:pPr>
    </w:p>
    <w:p w:rsidR="00220A27" w:rsidRDefault="00220A27" w:rsidP="00220A27">
      <w:pPr>
        <w:pStyle w:val="Solution"/>
      </w:pPr>
      <w:r>
        <w:tab/>
      </w:r>
      <w:r>
        <w:tab/>
      </w:r>
      <w:proofErr w:type="gramStart"/>
      <w:r>
        <w:t>while(</w:t>
      </w:r>
      <w:proofErr w:type="gramEnd"/>
      <w:r>
        <w:t>(ADC1-&gt;DR)&gt;0x0666){</w:t>
      </w:r>
    </w:p>
    <w:p w:rsidR="00220A27" w:rsidRDefault="00220A27" w:rsidP="00220A27">
      <w:pPr>
        <w:pStyle w:val="Solution"/>
      </w:pPr>
      <w:r>
        <w:tab/>
      </w:r>
      <w:r>
        <w:tab/>
      </w:r>
      <w:r>
        <w:tab/>
      </w:r>
      <w:proofErr w:type="spellStart"/>
      <w:r>
        <w:t>Turn_On_</w:t>
      </w:r>
      <w:proofErr w:type="gramStart"/>
      <w:r>
        <w:t>LED</w:t>
      </w:r>
      <w:proofErr w:type="spellEnd"/>
      <w:r>
        <w:t>(</w:t>
      </w:r>
      <w:proofErr w:type="gramEnd"/>
      <w:r>
        <w:t>Red);</w:t>
      </w:r>
    </w:p>
    <w:p w:rsidR="00220A27" w:rsidRDefault="00220A27" w:rsidP="00220A27">
      <w:pPr>
        <w:pStyle w:val="Solution"/>
      </w:pPr>
      <w:r>
        <w:tab/>
      </w:r>
      <w:r>
        <w:tab/>
        <w:t>}</w:t>
      </w:r>
    </w:p>
    <w:p w:rsidR="00220A27" w:rsidRDefault="00220A27" w:rsidP="00220A27">
      <w:pPr>
        <w:pStyle w:val="Solution"/>
      </w:pPr>
      <w:r>
        <w:tab/>
      </w:r>
      <w:r>
        <w:tab/>
      </w:r>
      <w:proofErr w:type="spellStart"/>
      <w:r>
        <w:t>Turn_Off_</w:t>
      </w:r>
      <w:proofErr w:type="gramStart"/>
      <w:r>
        <w:t>LED</w:t>
      </w:r>
      <w:proofErr w:type="spellEnd"/>
      <w:r>
        <w:t>(</w:t>
      </w:r>
      <w:proofErr w:type="gramEnd"/>
      <w:r>
        <w:t>Red);</w:t>
      </w:r>
    </w:p>
    <w:p w:rsidR="00220A27" w:rsidRDefault="00220A27" w:rsidP="00220A27">
      <w:pPr>
        <w:pStyle w:val="Solution"/>
      </w:pPr>
      <w:r>
        <w:tab/>
        <w:t>}</w:t>
      </w:r>
    </w:p>
    <w:p w:rsidR="00220A27" w:rsidRDefault="00220A27" w:rsidP="00220A27">
      <w:pPr>
        <w:ind w:left="720"/>
      </w:pPr>
    </w:p>
    <w:p w:rsidR="00CF32D8" w:rsidRDefault="00A96E81" w:rsidP="00081A8A">
      <w:pPr>
        <w:pStyle w:val="ListParagraph"/>
        <w:numPr>
          <w:ilvl w:val="0"/>
          <w:numId w:val="10"/>
        </w:numPr>
      </w:pPr>
      <w:r>
        <w:t>Reprogram the code</w:t>
      </w:r>
      <w:r w:rsidR="00220A27">
        <w:t xml:space="preserve"> from the project </w:t>
      </w:r>
      <w:proofErr w:type="spellStart"/>
      <w:r w:rsidR="00220A27">
        <w:t>AnalogWatchdog</w:t>
      </w:r>
      <w:proofErr w:type="spellEnd"/>
      <w:r>
        <w:t xml:space="preserve"> so that the analog watchdog monitor the </w:t>
      </w:r>
      <w:proofErr w:type="gramStart"/>
      <w:r>
        <w:t xml:space="preserve">Port </w:t>
      </w:r>
      <w:r w:rsidR="006333AC">
        <w:t xml:space="preserve"> A</w:t>
      </w:r>
      <w:proofErr w:type="gramEnd"/>
      <w:r w:rsidR="006333AC">
        <w:t xml:space="preserve"> Pin 1</w:t>
      </w:r>
      <w:r w:rsidR="00220A27">
        <w:t>.</w:t>
      </w:r>
    </w:p>
    <w:p w:rsidR="00CF32D8" w:rsidRDefault="00CF32D8" w:rsidP="00081A8A">
      <w:pPr>
        <w:pStyle w:val="ListParagraph"/>
        <w:numPr>
          <w:ilvl w:val="0"/>
          <w:numId w:val="10"/>
        </w:numPr>
      </w:pPr>
      <w:r>
        <w:t>At what input voltage (from the potentiometer) does the</w:t>
      </w:r>
      <w:r w:rsidR="006333AC">
        <w:t xml:space="preserve"> red LED change</w:t>
      </w:r>
      <w:r>
        <w:t>? Use a multimeter to measure this voltage.</w:t>
      </w:r>
    </w:p>
    <w:p w:rsidR="00720D80" w:rsidRDefault="006333AC" w:rsidP="00720D80">
      <w:pPr>
        <w:pStyle w:val="Solution"/>
      </w:pPr>
      <w:r>
        <w:t>About 1.2</w:t>
      </w:r>
      <w:r w:rsidR="00720D80">
        <w:t xml:space="preserve"> V</w:t>
      </w:r>
    </w:p>
    <w:p w:rsidR="00CF32D8" w:rsidRDefault="00CF32D8" w:rsidP="00081A8A">
      <w:pPr>
        <w:pStyle w:val="ListParagraph"/>
        <w:numPr>
          <w:ilvl w:val="0"/>
          <w:numId w:val="10"/>
        </w:numPr>
      </w:pPr>
      <w:r>
        <w:t>At what input voltage do you expect the LED to change color, given the source code? Does this match the actual code?</w:t>
      </w:r>
    </w:p>
    <w:p w:rsidR="00155DF6" w:rsidRPr="00155DF6" w:rsidRDefault="00714191" w:rsidP="00220A27">
      <w:pPr>
        <w:pStyle w:val="Solution"/>
      </w:pPr>
      <w:r>
        <w:t xml:space="preserve">Since </w:t>
      </w:r>
      <w:r w:rsidR="00155DF6">
        <w:t>LTR is set to 0x0695</w:t>
      </w:r>
      <w:r>
        <w:t xml:space="preserve">, we would expect the threshold voltage to be </w:t>
      </w:r>
      <w:r w:rsidR="00155DF6">
        <w:t>1685/4095</w:t>
      </w:r>
      <w:r>
        <w:t>*</w:t>
      </w:r>
      <w:proofErr w:type="spellStart"/>
      <w:r>
        <w:t>V</w:t>
      </w:r>
      <w:r w:rsidRPr="00714191">
        <w:rPr>
          <w:vertAlign w:val="subscript"/>
        </w:rPr>
        <w:t>ref</w:t>
      </w:r>
      <w:proofErr w:type="spellEnd"/>
      <w:r>
        <w:t xml:space="preserve"> =</w:t>
      </w:r>
      <w:r w:rsidR="00155DF6">
        <w:t>0.411</w:t>
      </w:r>
      <w:r>
        <w:t xml:space="preserve"> * </w:t>
      </w:r>
      <w:r w:rsidR="00155DF6">
        <w:t>3V = 1.23</w:t>
      </w:r>
      <w:r>
        <w:t>V</w:t>
      </w:r>
    </w:p>
    <w:p w:rsidR="00CF32D8" w:rsidRDefault="00CF32D8" w:rsidP="00081A8A">
      <w:pPr>
        <w:pStyle w:val="ListParagraph"/>
        <w:numPr>
          <w:ilvl w:val="0"/>
          <w:numId w:val="10"/>
        </w:numPr>
      </w:pPr>
      <w:r>
        <w:t xml:space="preserve">Modify the code to change LED color at 1.00V. </w:t>
      </w:r>
      <w:r w:rsidR="00631E15">
        <w:t xml:space="preserve">Verify that </w:t>
      </w:r>
      <w:r>
        <w:t>your changes work</w:t>
      </w:r>
      <w:r w:rsidR="00631E15">
        <w:t>.</w:t>
      </w:r>
    </w:p>
    <w:p w:rsidR="00155DF6" w:rsidRDefault="00155DF6" w:rsidP="00155DF6">
      <w:pPr>
        <w:pStyle w:val="Solution"/>
      </w:pPr>
      <w:r>
        <w:t>Set the</w:t>
      </w:r>
      <w:r>
        <w:t xml:space="preserve"> LTR </w:t>
      </w:r>
      <w:r>
        <w:t>to 0x0555, which will alarms when the Voltage is below 1.00V.</w:t>
      </w:r>
    </w:p>
    <w:p w:rsidR="002D2A73" w:rsidRDefault="002D2A73" w:rsidP="00081A8A">
      <w:pPr>
        <w:pStyle w:val="ListParagraph"/>
        <w:numPr>
          <w:ilvl w:val="0"/>
          <w:numId w:val="10"/>
        </w:numPr>
      </w:pPr>
      <w:r>
        <w:t>Modify the interrupt-based code to introduce hysteresis. When the voltage is falling, don’t switch LED color until 1.2 V. When the voltage is rising, don’t switch LED color until 2.1 V. Demonstrate that your code works.</w:t>
      </w:r>
    </w:p>
    <w:p w:rsidR="002F2819" w:rsidRDefault="002F2819" w:rsidP="002F2819">
      <w:pPr>
        <w:pStyle w:val="Solution"/>
      </w:pPr>
      <w:r>
        <w:t>In this case, the HTR value should be 0x0B33.</w:t>
      </w:r>
      <w:bookmarkStart w:id="3" w:name="_GoBack"/>
      <w:bookmarkEnd w:id="3"/>
    </w:p>
    <w:p w:rsidR="002F2819" w:rsidRDefault="002F2819" w:rsidP="002F2819">
      <w:pPr>
        <w:pStyle w:val="ListParagraph"/>
      </w:pPr>
    </w:p>
    <w:p w:rsidR="00714191" w:rsidRDefault="00714191" w:rsidP="00714191">
      <w:pPr>
        <w:pStyle w:val="ListParagraph"/>
      </w:pPr>
    </w:p>
    <w:sectPr w:rsidR="00714191" w:rsidSect="00AA2B30">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DEE" w:rsidRDefault="00354DEE" w:rsidP="008B7FD8">
      <w:pPr>
        <w:spacing w:before="0" w:after="0" w:line="240" w:lineRule="auto"/>
      </w:pPr>
      <w:r>
        <w:separator/>
      </w:r>
    </w:p>
  </w:endnote>
  <w:endnote w:type="continuationSeparator" w:id="0">
    <w:p w:rsidR="00354DEE" w:rsidRDefault="00354DEE" w:rsidP="008B7FD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B30" w:rsidRDefault="00AA2B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B30" w:rsidRDefault="00AA2B30" w:rsidP="00AA2B30">
    <w:pPr>
      <w:pStyle w:val="Footer"/>
      <w:ind w:left="-1440"/>
    </w:pPr>
    <w:r>
      <w:rPr>
        <w:noProof/>
        <w:lang w:val="en-GB" w:eastAsia="en-GB"/>
      </w:rPr>
      <w:drawing>
        <wp:inline distT="0" distB="0" distL="0" distR="0" wp14:anchorId="12C06AAC" wp14:editId="7AC91702">
          <wp:extent cx="7827992" cy="781404"/>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827992" cy="781404"/>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B30" w:rsidRDefault="00AA2B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DEE" w:rsidRDefault="00354DEE" w:rsidP="008B7FD8">
      <w:pPr>
        <w:spacing w:before="0" w:after="0" w:line="240" w:lineRule="auto"/>
      </w:pPr>
      <w:r>
        <w:separator/>
      </w:r>
    </w:p>
  </w:footnote>
  <w:footnote w:type="continuationSeparator" w:id="0">
    <w:p w:rsidR="00354DEE" w:rsidRDefault="00354DEE" w:rsidP="008B7FD8">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B30" w:rsidRDefault="00AA2B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B30" w:rsidRDefault="00AA2B3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B30" w:rsidRDefault="00AA2B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D0920"/>
    <w:multiLevelType w:val="hybridMultilevel"/>
    <w:tmpl w:val="799A7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C4EAF"/>
    <w:multiLevelType w:val="hybridMultilevel"/>
    <w:tmpl w:val="B388E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37206C"/>
    <w:multiLevelType w:val="hybridMultilevel"/>
    <w:tmpl w:val="5784F90C"/>
    <w:lvl w:ilvl="0" w:tplc="FBE88F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A502CB"/>
    <w:multiLevelType w:val="hybridMultilevel"/>
    <w:tmpl w:val="9176C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0B0311"/>
    <w:multiLevelType w:val="hybridMultilevel"/>
    <w:tmpl w:val="93C80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B556CA"/>
    <w:multiLevelType w:val="hybridMultilevel"/>
    <w:tmpl w:val="7730E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6C1921"/>
    <w:multiLevelType w:val="hybridMultilevel"/>
    <w:tmpl w:val="8E26E93C"/>
    <w:lvl w:ilvl="0" w:tplc="04090001">
      <w:start w:val="1"/>
      <w:numFmt w:val="bullet"/>
      <w:lvlText w:val=""/>
      <w:lvlJc w:val="left"/>
      <w:pPr>
        <w:ind w:left="757" w:hanging="360"/>
      </w:pPr>
      <w:rPr>
        <w:rFonts w:ascii="Symbol" w:hAnsi="Symbol" w:hint="default"/>
      </w:rPr>
    </w:lvl>
    <w:lvl w:ilvl="1" w:tplc="04090003">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7">
    <w:nsid w:val="554B703D"/>
    <w:multiLevelType w:val="hybridMultilevel"/>
    <w:tmpl w:val="AAE6A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2F24F2"/>
    <w:multiLevelType w:val="hybridMultilevel"/>
    <w:tmpl w:val="26B2C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3B231B"/>
    <w:multiLevelType w:val="hybridMultilevel"/>
    <w:tmpl w:val="1BE0D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
  </w:num>
  <w:num w:numId="4">
    <w:abstractNumId w:val="0"/>
  </w:num>
  <w:num w:numId="5">
    <w:abstractNumId w:val="5"/>
  </w:num>
  <w:num w:numId="6">
    <w:abstractNumId w:val="3"/>
  </w:num>
  <w:num w:numId="7">
    <w:abstractNumId w:val="4"/>
  </w:num>
  <w:num w:numId="8">
    <w:abstractNumId w:val="8"/>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7E6"/>
    <w:rsid w:val="000156FA"/>
    <w:rsid w:val="0002171F"/>
    <w:rsid w:val="00033290"/>
    <w:rsid w:val="000570A5"/>
    <w:rsid w:val="000655DA"/>
    <w:rsid w:val="00077486"/>
    <w:rsid w:val="00080209"/>
    <w:rsid w:val="00081A8A"/>
    <w:rsid w:val="00087C32"/>
    <w:rsid w:val="000A3799"/>
    <w:rsid w:val="000A766D"/>
    <w:rsid w:val="000E287F"/>
    <w:rsid w:val="000F0842"/>
    <w:rsid w:val="000F1A14"/>
    <w:rsid w:val="00104A54"/>
    <w:rsid w:val="00107263"/>
    <w:rsid w:val="00112F44"/>
    <w:rsid w:val="00120338"/>
    <w:rsid w:val="001247E6"/>
    <w:rsid w:val="00126177"/>
    <w:rsid w:val="0013614A"/>
    <w:rsid w:val="00155DF6"/>
    <w:rsid w:val="001601D4"/>
    <w:rsid w:val="00160A88"/>
    <w:rsid w:val="0016463A"/>
    <w:rsid w:val="00191DDD"/>
    <w:rsid w:val="001A4001"/>
    <w:rsid w:val="001B366D"/>
    <w:rsid w:val="001C1E52"/>
    <w:rsid w:val="001F1302"/>
    <w:rsid w:val="001F1882"/>
    <w:rsid w:val="001F207C"/>
    <w:rsid w:val="00211D79"/>
    <w:rsid w:val="00220A27"/>
    <w:rsid w:val="002257E9"/>
    <w:rsid w:val="00236E1E"/>
    <w:rsid w:val="00241AAC"/>
    <w:rsid w:val="0024608A"/>
    <w:rsid w:val="00254958"/>
    <w:rsid w:val="00270F9C"/>
    <w:rsid w:val="00272182"/>
    <w:rsid w:val="002726D1"/>
    <w:rsid w:val="00275A71"/>
    <w:rsid w:val="00292D3E"/>
    <w:rsid w:val="002B0C15"/>
    <w:rsid w:val="002D2A73"/>
    <w:rsid w:val="002E332C"/>
    <w:rsid w:val="002E3C13"/>
    <w:rsid w:val="002E7AA0"/>
    <w:rsid w:val="002F096B"/>
    <w:rsid w:val="002F2819"/>
    <w:rsid w:val="00305309"/>
    <w:rsid w:val="00317841"/>
    <w:rsid w:val="00325D7B"/>
    <w:rsid w:val="00336EEA"/>
    <w:rsid w:val="003413C8"/>
    <w:rsid w:val="00354DEE"/>
    <w:rsid w:val="003551F4"/>
    <w:rsid w:val="00361841"/>
    <w:rsid w:val="003673B2"/>
    <w:rsid w:val="00373545"/>
    <w:rsid w:val="003860FC"/>
    <w:rsid w:val="00394E42"/>
    <w:rsid w:val="003E3EC4"/>
    <w:rsid w:val="003F0BEA"/>
    <w:rsid w:val="003F57BE"/>
    <w:rsid w:val="00406679"/>
    <w:rsid w:val="004443DD"/>
    <w:rsid w:val="00447F7B"/>
    <w:rsid w:val="0047234E"/>
    <w:rsid w:val="00473A61"/>
    <w:rsid w:val="0048673A"/>
    <w:rsid w:val="004922F9"/>
    <w:rsid w:val="004D6C96"/>
    <w:rsid w:val="004E1745"/>
    <w:rsid w:val="004F36AE"/>
    <w:rsid w:val="004F4806"/>
    <w:rsid w:val="00513D43"/>
    <w:rsid w:val="0051563E"/>
    <w:rsid w:val="005227DF"/>
    <w:rsid w:val="0053110F"/>
    <w:rsid w:val="00531F22"/>
    <w:rsid w:val="00547F4B"/>
    <w:rsid w:val="00566F2D"/>
    <w:rsid w:val="00574594"/>
    <w:rsid w:val="005903A3"/>
    <w:rsid w:val="00593F37"/>
    <w:rsid w:val="005A6821"/>
    <w:rsid w:val="005D72AE"/>
    <w:rsid w:val="005E1D0C"/>
    <w:rsid w:val="005F3CAF"/>
    <w:rsid w:val="00612F82"/>
    <w:rsid w:val="00620925"/>
    <w:rsid w:val="00625C6E"/>
    <w:rsid w:val="006309B7"/>
    <w:rsid w:val="00631E15"/>
    <w:rsid w:val="006333AC"/>
    <w:rsid w:val="00684F63"/>
    <w:rsid w:val="006A55AF"/>
    <w:rsid w:val="006E76F5"/>
    <w:rsid w:val="0070348B"/>
    <w:rsid w:val="00714191"/>
    <w:rsid w:val="00720D80"/>
    <w:rsid w:val="00722D48"/>
    <w:rsid w:val="007513A1"/>
    <w:rsid w:val="00763EFE"/>
    <w:rsid w:val="007B0025"/>
    <w:rsid w:val="007B4CEE"/>
    <w:rsid w:val="007C1198"/>
    <w:rsid w:val="007C6FBA"/>
    <w:rsid w:val="007F7275"/>
    <w:rsid w:val="00807634"/>
    <w:rsid w:val="008226E7"/>
    <w:rsid w:val="00844F6E"/>
    <w:rsid w:val="00845D80"/>
    <w:rsid w:val="0084741D"/>
    <w:rsid w:val="008534A9"/>
    <w:rsid w:val="008711D9"/>
    <w:rsid w:val="008877EA"/>
    <w:rsid w:val="00893A84"/>
    <w:rsid w:val="008B26D0"/>
    <w:rsid w:val="008B2E9A"/>
    <w:rsid w:val="008B7FD8"/>
    <w:rsid w:val="008C1B04"/>
    <w:rsid w:val="008C573C"/>
    <w:rsid w:val="008C67AA"/>
    <w:rsid w:val="008D2772"/>
    <w:rsid w:val="008D5AB8"/>
    <w:rsid w:val="008E3B44"/>
    <w:rsid w:val="0091315D"/>
    <w:rsid w:val="009344A7"/>
    <w:rsid w:val="00945A26"/>
    <w:rsid w:val="00953AA4"/>
    <w:rsid w:val="00957594"/>
    <w:rsid w:val="009974B4"/>
    <w:rsid w:val="009B516A"/>
    <w:rsid w:val="009C65EB"/>
    <w:rsid w:val="009D4DDA"/>
    <w:rsid w:val="009D5AD6"/>
    <w:rsid w:val="009E14BD"/>
    <w:rsid w:val="00A05B1B"/>
    <w:rsid w:val="00A12349"/>
    <w:rsid w:val="00A25F1C"/>
    <w:rsid w:val="00A27F3D"/>
    <w:rsid w:val="00A31472"/>
    <w:rsid w:val="00A55EE8"/>
    <w:rsid w:val="00A57A54"/>
    <w:rsid w:val="00A60852"/>
    <w:rsid w:val="00A80FBF"/>
    <w:rsid w:val="00A84EB5"/>
    <w:rsid w:val="00A9233E"/>
    <w:rsid w:val="00A96E81"/>
    <w:rsid w:val="00AA2B30"/>
    <w:rsid w:val="00AD0B69"/>
    <w:rsid w:val="00AF4934"/>
    <w:rsid w:val="00B01119"/>
    <w:rsid w:val="00B15254"/>
    <w:rsid w:val="00B5072C"/>
    <w:rsid w:val="00B5282C"/>
    <w:rsid w:val="00B54EA1"/>
    <w:rsid w:val="00B70196"/>
    <w:rsid w:val="00B80BE3"/>
    <w:rsid w:val="00B86331"/>
    <w:rsid w:val="00B91A15"/>
    <w:rsid w:val="00BB0FD5"/>
    <w:rsid w:val="00BC07B5"/>
    <w:rsid w:val="00BF050B"/>
    <w:rsid w:val="00BF5E5B"/>
    <w:rsid w:val="00BF7384"/>
    <w:rsid w:val="00C001B1"/>
    <w:rsid w:val="00C03322"/>
    <w:rsid w:val="00C1167A"/>
    <w:rsid w:val="00C33A01"/>
    <w:rsid w:val="00C4354D"/>
    <w:rsid w:val="00C619D1"/>
    <w:rsid w:val="00C62ADD"/>
    <w:rsid w:val="00C64EFA"/>
    <w:rsid w:val="00C83EFE"/>
    <w:rsid w:val="00C87AC2"/>
    <w:rsid w:val="00CB505B"/>
    <w:rsid w:val="00CB521D"/>
    <w:rsid w:val="00CD54EE"/>
    <w:rsid w:val="00CF32D8"/>
    <w:rsid w:val="00D04F2B"/>
    <w:rsid w:val="00D15BDB"/>
    <w:rsid w:val="00D20606"/>
    <w:rsid w:val="00D2389F"/>
    <w:rsid w:val="00D41321"/>
    <w:rsid w:val="00D437B2"/>
    <w:rsid w:val="00D55848"/>
    <w:rsid w:val="00D74BFB"/>
    <w:rsid w:val="00DB5351"/>
    <w:rsid w:val="00DC0CDF"/>
    <w:rsid w:val="00DE15B5"/>
    <w:rsid w:val="00DE4700"/>
    <w:rsid w:val="00DF4B2C"/>
    <w:rsid w:val="00E04123"/>
    <w:rsid w:val="00E05A82"/>
    <w:rsid w:val="00E104B1"/>
    <w:rsid w:val="00E2639C"/>
    <w:rsid w:val="00E313F5"/>
    <w:rsid w:val="00E77740"/>
    <w:rsid w:val="00E818EE"/>
    <w:rsid w:val="00E8633A"/>
    <w:rsid w:val="00E918E3"/>
    <w:rsid w:val="00E97117"/>
    <w:rsid w:val="00EA02A1"/>
    <w:rsid w:val="00EA487D"/>
    <w:rsid w:val="00EB0F0F"/>
    <w:rsid w:val="00EC1757"/>
    <w:rsid w:val="00EC3C7D"/>
    <w:rsid w:val="00F00731"/>
    <w:rsid w:val="00F231E7"/>
    <w:rsid w:val="00F50F0C"/>
    <w:rsid w:val="00F53CE4"/>
    <w:rsid w:val="00F73908"/>
    <w:rsid w:val="00F8070A"/>
    <w:rsid w:val="00F96D31"/>
    <w:rsid w:val="00FA0B8F"/>
    <w:rsid w:val="00FA0EC1"/>
    <w:rsid w:val="00FB2513"/>
    <w:rsid w:val="00FD30D7"/>
    <w:rsid w:val="00FE4B06"/>
    <w:rsid w:val="00FF3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C1167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C1167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67A"/>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C1167A"/>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9E14B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FF39E0"/>
    <w:pPr>
      <w:spacing w:before="0"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0156FA"/>
    <w:pPr>
      <w:tabs>
        <w:tab w:val="left" w:pos="720"/>
        <w:tab w:val="left" w:pos="1080"/>
        <w:tab w:val="left" w:pos="1440"/>
        <w:tab w:val="left" w:pos="1800"/>
        <w:tab w:val="left" w:pos="2160"/>
        <w:tab w:val="left" w:pos="2520"/>
        <w:tab w:val="left" w:pos="2880"/>
        <w:tab w:val="left" w:pos="3240"/>
        <w:tab w:val="left" w:pos="3600"/>
      </w:tabs>
      <w:ind w:left="360"/>
    </w:pPr>
    <w:rPr>
      <w:rFonts w:ascii="Courier New" w:hAnsi="Courier New" w:cs="Courier New"/>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0156FA"/>
    <w:rPr>
      <w:rFonts w:ascii="Courier New" w:hAnsi="Courier New" w:cs="Courier New"/>
      <w:sz w:val="20"/>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270F9C"/>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270F9C"/>
    <w:rPr>
      <w:rFonts w:ascii="Courier New" w:hAnsi="Courier New" w:cs="Courier New"/>
      <w:sz w:val="20"/>
      <w:szCs w:val="20"/>
    </w:rPr>
  </w:style>
  <w:style w:type="character" w:styleId="PlaceholderText">
    <w:name w:val="Placeholder Text"/>
    <w:basedOn w:val="DefaultParagraphFont"/>
    <w:uiPriority w:val="99"/>
    <w:semiHidden/>
    <w:rsid w:val="006A55AF"/>
    <w:rPr>
      <w:color w:val="808080"/>
    </w:rPr>
  </w:style>
  <w:style w:type="paragraph" w:styleId="Header">
    <w:name w:val="header"/>
    <w:basedOn w:val="Normal"/>
    <w:link w:val="HeaderChar"/>
    <w:uiPriority w:val="99"/>
    <w:unhideWhenUsed/>
    <w:rsid w:val="008B7FD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8B7FD8"/>
    <w:rPr>
      <w:sz w:val="20"/>
      <w:szCs w:val="20"/>
    </w:rPr>
  </w:style>
  <w:style w:type="paragraph" w:styleId="Footer">
    <w:name w:val="footer"/>
    <w:basedOn w:val="Normal"/>
    <w:link w:val="FooterChar"/>
    <w:uiPriority w:val="99"/>
    <w:unhideWhenUsed/>
    <w:rsid w:val="008B7FD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8B7FD8"/>
    <w:rPr>
      <w:sz w:val="20"/>
      <w:szCs w:val="20"/>
    </w:rPr>
  </w:style>
  <w:style w:type="paragraph" w:styleId="NormalWeb">
    <w:name w:val="Normal (Web)"/>
    <w:basedOn w:val="Normal"/>
    <w:uiPriority w:val="99"/>
    <w:semiHidden/>
    <w:unhideWhenUsed/>
    <w:rsid w:val="00A57A54"/>
    <w:pPr>
      <w:spacing w:before="100" w:beforeAutospacing="1" w:after="100" w:afterAutospacing="1" w:line="240" w:lineRule="auto"/>
    </w:pPr>
    <w:rPr>
      <w:rFonts w:ascii="Times New Roman" w:hAnsi="Times New Roman" w:cs="Times New Roman"/>
      <w:sz w:val="24"/>
      <w:szCs w:val="24"/>
    </w:rPr>
  </w:style>
  <w:style w:type="paragraph" w:customStyle="1" w:styleId="MyBullet">
    <w:name w:val="My Bullet"/>
    <w:basedOn w:val="ListParagraph"/>
    <w:link w:val="MyBulletChar"/>
    <w:qFormat/>
    <w:rsid w:val="005227DF"/>
    <w:pPr>
      <w:ind w:left="360" w:hanging="360"/>
    </w:pPr>
  </w:style>
  <w:style w:type="character" w:customStyle="1" w:styleId="MyBulletChar">
    <w:name w:val="My Bullet Char"/>
    <w:basedOn w:val="ListParagraphChar"/>
    <w:link w:val="MyBullet"/>
    <w:rsid w:val="005227DF"/>
    <w:rPr>
      <w:sz w:val="20"/>
      <w:szCs w:val="20"/>
    </w:rPr>
  </w:style>
  <w:style w:type="paragraph" w:customStyle="1" w:styleId="Solution">
    <w:name w:val="Solution"/>
    <w:basedOn w:val="ListParagraph"/>
    <w:link w:val="SolutionChar"/>
    <w:qFormat/>
    <w:rsid w:val="00714191"/>
    <w:rPr>
      <w:color w:val="FF0000"/>
    </w:rPr>
  </w:style>
  <w:style w:type="character" w:customStyle="1" w:styleId="SolutionChar">
    <w:name w:val="Solution Char"/>
    <w:basedOn w:val="ListParagraphChar"/>
    <w:link w:val="Solution"/>
    <w:rsid w:val="00714191"/>
    <w:rPr>
      <w:color w:val="FF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C1167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C1167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67A"/>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C1167A"/>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9E14B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FF39E0"/>
    <w:pPr>
      <w:spacing w:before="0"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0156FA"/>
    <w:pPr>
      <w:tabs>
        <w:tab w:val="left" w:pos="720"/>
        <w:tab w:val="left" w:pos="1080"/>
        <w:tab w:val="left" w:pos="1440"/>
        <w:tab w:val="left" w:pos="1800"/>
        <w:tab w:val="left" w:pos="2160"/>
        <w:tab w:val="left" w:pos="2520"/>
        <w:tab w:val="left" w:pos="2880"/>
        <w:tab w:val="left" w:pos="3240"/>
        <w:tab w:val="left" w:pos="3600"/>
      </w:tabs>
      <w:ind w:left="360"/>
    </w:pPr>
    <w:rPr>
      <w:rFonts w:ascii="Courier New" w:hAnsi="Courier New" w:cs="Courier New"/>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0156FA"/>
    <w:rPr>
      <w:rFonts w:ascii="Courier New" w:hAnsi="Courier New" w:cs="Courier New"/>
      <w:sz w:val="20"/>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270F9C"/>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270F9C"/>
    <w:rPr>
      <w:rFonts w:ascii="Courier New" w:hAnsi="Courier New" w:cs="Courier New"/>
      <w:sz w:val="20"/>
      <w:szCs w:val="20"/>
    </w:rPr>
  </w:style>
  <w:style w:type="character" w:styleId="PlaceholderText">
    <w:name w:val="Placeholder Text"/>
    <w:basedOn w:val="DefaultParagraphFont"/>
    <w:uiPriority w:val="99"/>
    <w:semiHidden/>
    <w:rsid w:val="006A55AF"/>
    <w:rPr>
      <w:color w:val="808080"/>
    </w:rPr>
  </w:style>
  <w:style w:type="paragraph" w:styleId="Header">
    <w:name w:val="header"/>
    <w:basedOn w:val="Normal"/>
    <w:link w:val="HeaderChar"/>
    <w:uiPriority w:val="99"/>
    <w:unhideWhenUsed/>
    <w:rsid w:val="008B7FD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8B7FD8"/>
    <w:rPr>
      <w:sz w:val="20"/>
      <w:szCs w:val="20"/>
    </w:rPr>
  </w:style>
  <w:style w:type="paragraph" w:styleId="Footer">
    <w:name w:val="footer"/>
    <w:basedOn w:val="Normal"/>
    <w:link w:val="FooterChar"/>
    <w:uiPriority w:val="99"/>
    <w:unhideWhenUsed/>
    <w:rsid w:val="008B7FD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8B7FD8"/>
    <w:rPr>
      <w:sz w:val="20"/>
      <w:szCs w:val="20"/>
    </w:rPr>
  </w:style>
  <w:style w:type="paragraph" w:styleId="NormalWeb">
    <w:name w:val="Normal (Web)"/>
    <w:basedOn w:val="Normal"/>
    <w:uiPriority w:val="99"/>
    <w:semiHidden/>
    <w:unhideWhenUsed/>
    <w:rsid w:val="00A57A54"/>
    <w:pPr>
      <w:spacing w:before="100" w:beforeAutospacing="1" w:after="100" w:afterAutospacing="1" w:line="240" w:lineRule="auto"/>
    </w:pPr>
    <w:rPr>
      <w:rFonts w:ascii="Times New Roman" w:hAnsi="Times New Roman" w:cs="Times New Roman"/>
      <w:sz w:val="24"/>
      <w:szCs w:val="24"/>
    </w:rPr>
  </w:style>
  <w:style w:type="paragraph" w:customStyle="1" w:styleId="MyBullet">
    <w:name w:val="My Bullet"/>
    <w:basedOn w:val="ListParagraph"/>
    <w:link w:val="MyBulletChar"/>
    <w:qFormat/>
    <w:rsid w:val="005227DF"/>
    <w:pPr>
      <w:ind w:left="360" w:hanging="360"/>
    </w:pPr>
  </w:style>
  <w:style w:type="character" w:customStyle="1" w:styleId="MyBulletChar">
    <w:name w:val="My Bullet Char"/>
    <w:basedOn w:val="ListParagraphChar"/>
    <w:link w:val="MyBullet"/>
    <w:rsid w:val="005227DF"/>
    <w:rPr>
      <w:sz w:val="20"/>
      <w:szCs w:val="20"/>
    </w:rPr>
  </w:style>
  <w:style w:type="paragraph" w:customStyle="1" w:styleId="Solution">
    <w:name w:val="Solution"/>
    <w:basedOn w:val="ListParagraph"/>
    <w:link w:val="SolutionChar"/>
    <w:qFormat/>
    <w:rsid w:val="00714191"/>
    <w:rPr>
      <w:color w:val="FF0000"/>
    </w:rPr>
  </w:style>
  <w:style w:type="character" w:customStyle="1" w:styleId="SolutionChar">
    <w:name w:val="Solution Char"/>
    <w:basedOn w:val="ListParagraphChar"/>
    <w:link w:val="Solution"/>
    <w:rsid w:val="00714191"/>
    <w:rPr>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CCA730B-B994-46BE-9DB4-4A7D52577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1060</TotalTime>
  <Pages>2</Pages>
  <Words>253</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Ran Guan</cp:lastModifiedBy>
  <cp:revision>45</cp:revision>
  <dcterms:created xsi:type="dcterms:W3CDTF">2013-01-03T17:53:00Z</dcterms:created>
  <dcterms:modified xsi:type="dcterms:W3CDTF">2013-08-27T08:29:00Z</dcterms:modified>
</cp:coreProperties>
</file>